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1F9D" w14:textId="1FF71E1E" w:rsidR="005233F1" w:rsidRPr="00336CD3" w:rsidRDefault="00DC67FA" w:rsidP="005233F1">
      <w:pPr>
        <w:jc w:val="right"/>
        <w:rPr>
          <w:rFonts w:ascii="Arial Narrow" w:hAnsi="Arial Narrow"/>
          <w:i/>
          <w:sz w:val="20"/>
          <w:szCs w:val="20"/>
        </w:rPr>
      </w:pPr>
      <w:r w:rsidRPr="00DC67FA">
        <w:rPr>
          <w:rFonts w:ascii="Arial Narrow" w:hAnsi="Arial Narrow"/>
          <w:i/>
          <w:sz w:val="20"/>
          <w:szCs w:val="20"/>
        </w:rPr>
        <w:t>Załącznik Nr 3 do Uchwały Nr VII/</w:t>
      </w:r>
      <w:r w:rsidR="009B1FE7">
        <w:rPr>
          <w:rFonts w:ascii="Arial Narrow" w:hAnsi="Arial Narrow"/>
          <w:i/>
          <w:sz w:val="20"/>
          <w:szCs w:val="20"/>
        </w:rPr>
        <w:t>44</w:t>
      </w:r>
      <w:r w:rsidRPr="00DC67FA">
        <w:rPr>
          <w:rFonts w:ascii="Arial Narrow" w:hAnsi="Arial Narrow"/>
          <w:i/>
          <w:sz w:val="20"/>
          <w:szCs w:val="20"/>
        </w:rPr>
        <w:t>/2</w:t>
      </w:r>
      <w:r>
        <w:rPr>
          <w:rFonts w:ascii="Arial Narrow" w:hAnsi="Arial Narrow"/>
          <w:i/>
          <w:sz w:val="20"/>
          <w:szCs w:val="20"/>
        </w:rPr>
        <w:t>4</w:t>
      </w:r>
      <w:r w:rsidRPr="00DC67FA">
        <w:rPr>
          <w:rFonts w:ascii="Arial Narrow" w:hAnsi="Arial Narrow"/>
          <w:i/>
          <w:sz w:val="20"/>
          <w:szCs w:val="20"/>
        </w:rPr>
        <w:t xml:space="preserve"> Rady Gminy Bytoń z dnia 2</w:t>
      </w:r>
      <w:r>
        <w:rPr>
          <w:rFonts w:ascii="Arial Narrow" w:hAnsi="Arial Narrow"/>
          <w:i/>
          <w:sz w:val="20"/>
          <w:szCs w:val="20"/>
        </w:rPr>
        <w:t>8</w:t>
      </w:r>
      <w:r w:rsidRPr="00DC67FA">
        <w:rPr>
          <w:rFonts w:ascii="Arial Narrow" w:hAnsi="Arial Narrow"/>
          <w:i/>
          <w:sz w:val="20"/>
          <w:szCs w:val="20"/>
        </w:rPr>
        <w:t xml:space="preserve"> listopada 202</w:t>
      </w:r>
      <w:r>
        <w:rPr>
          <w:rFonts w:ascii="Arial Narrow" w:hAnsi="Arial Narrow"/>
          <w:i/>
          <w:sz w:val="20"/>
          <w:szCs w:val="20"/>
        </w:rPr>
        <w:t>4</w:t>
      </w:r>
      <w:r w:rsidRPr="00DC67FA">
        <w:rPr>
          <w:rFonts w:ascii="Arial Narrow" w:hAnsi="Arial Narrow"/>
          <w:i/>
          <w:sz w:val="20"/>
          <w:szCs w:val="20"/>
        </w:rPr>
        <w:t xml:space="preserve"> r.</w:t>
      </w:r>
      <w:r w:rsidR="005233F1" w:rsidRPr="007751F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D1A5B2B" wp14:editId="47283AC4">
            <wp:simplePos x="0" y="0"/>
            <wp:positionH relativeFrom="column">
              <wp:posOffset>71755</wp:posOffset>
            </wp:positionH>
            <wp:positionV relativeFrom="paragraph">
              <wp:posOffset>5080</wp:posOffset>
            </wp:positionV>
            <wp:extent cx="1095375" cy="1362075"/>
            <wp:effectExtent l="0" t="0" r="9525" b="9525"/>
            <wp:wrapNone/>
            <wp:docPr id="1" name="grafik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362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46F46" w14:textId="77777777" w:rsidR="000E3CC5" w:rsidRPr="007751F2" w:rsidRDefault="000E3CC5" w:rsidP="007751F2">
      <w:pPr>
        <w:spacing w:line="276" w:lineRule="auto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5"/>
        <w:gridCol w:w="6607"/>
      </w:tblGrid>
      <w:tr w:rsidR="007751F2" w:rsidRPr="007751F2" w14:paraId="5E658B72" w14:textId="77777777" w:rsidTr="007B485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18DB4D5" w14:textId="77777777" w:rsidR="000E3CC5" w:rsidRPr="007751F2" w:rsidRDefault="000E3CC5" w:rsidP="007751F2">
            <w:pPr>
              <w:suppressAutoHyphens w:val="0"/>
              <w:spacing w:line="276" w:lineRule="auto"/>
              <w:rPr>
                <w:rFonts w:ascii="Arial Narrow" w:hAnsi="Arial Narrow"/>
                <w:sz w:val="32"/>
                <w:szCs w:val="32"/>
                <w:lang w:eastAsia="pl-PL"/>
              </w:rPr>
            </w:pPr>
          </w:p>
          <w:p w14:paraId="645F43F7" w14:textId="77777777" w:rsidR="007B4854" w:rsidRPr="007751F2" w:rsidRDefault="007B4854" w:rsidP="007751F2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sz w:val="32"/>
                <w:szCs w:val="32"/>
                <w:lang w:eastAsia="pl-PL"/>
              </w:rPr>
            </w:pPr>
          </w:p>
          <w:p w14:paraId="35BF4CD9" w14:textId="77777777" w:rsidR="000E3CC5" w:rsidRPr="007751F2" w:rsidRDefault="000E3CC5" w:rsidP="007751F2">
            <w:pPr>
              <w:spacing w:line="276" w:lineRule="auto"/>
              <w:jc w:val="center"/>
              <w:rPr>
                <w:rFonts w:ascii="Arial Narrow" w:hAnsi="Arial Narrow"/>
                <w:sz w:val="32"/>
                <w:szCs w:val="32"/>
                <w:lang w:eastAsia="pl-PL"/>
              </w:rPr>
            </w:pPr>
          </w:p>
        </w:tc>
        <w:tc>
          <w:tcPr>
            <w:tcW w:w="6694" w:type="dxa"/>
            <w:tcBorders>
              <w:top w:val="nil"/>
              <w:left w:val="nil"/>
              <w:bottom w:val="nil"/>
              <w:right w:val="nil"/>
            </w:tcBorders>
          </w:tcPr>
          <w:p w14:paraId="06F3ECD0" w14:textId="77777777" w:rsidR="005233F1" w:rsidRDefault="005233F1" w:rsidP="007751F2">
            <w:pPr>
              <w:pStyle w:val="NormalnyWeb"/>
              <w:spacing w:line="276" w:lineRule="auto"/>
              <w:jc w:val="center"/>
              <w:rPr>
                <w:rStyle w:val="Pogrubienie"/>
                <w:rFonts w:ascii="Georgia" w:hAnsi="Georgia"/>
                <w:sz w:val="44"/>
                <w:szCs w:val="44"/>
              </w:rPr>
            </w:pPr>
          </w:p>
          <w:p w14:paraId="56D0A215" w14:textId="77777777" w:rsidR="007B4854" w:rsidRPr="007751F2" w:rsidRDefault="007B4854" w:rsidP="007751F2">
            <w:pPr>
              <w:pStyle w:val="NormalnyWeb"/>
              <w:spacing w:line="276" w:lineRule="auto"/>
              <w:jc w:val="center"/>
              <w:rPr>
                <w:rFonts w:ascii="Georgia" w:hAnsi="Georgia"/>
                <w:sz w:val="44"/>
                <w:szCs w:val="44"/>
              </w:rPr>
            </w:pPr>
            <w:r w:rsidRPr="007751F2">
              <w:rPr>
                <w:rStyle w:val="Pogrubienie"/>
                <w:rFonts w:ascii="Georgia" w:hAnsi="Georgia"/>
                <w:sz w:val="44"/>
                <w:szCs w:val="44"/>
              </w:rPr>
              <w:t>PROTOKÓŁ</w:t>
            </w:r>
          </w:p>
          <w:p w14:paraId="1CE6D427" w14:textId="312111BD" w:rsidR="000E3CC5" w:rsidRPr="005D1D03" w:rsidRDefault="007B4854" w:rsidP="00D07BBE">
            <w:pPr>
              <w:suppressAutoHyphens w:val="0"/>
              <w:spacing w:line="276" w:lineRule="auto"/>
              <w:jc w:val="center"/>
              <w:rPr>
                <w:rFonts w:ascii="Arial Narrow" w:hAnsi="Arial Narrow"/>
                <w:b/>
                <w:bCs/>
                <w:sz w:val="30"/>
                <w:szCs w:val="30"/>
              </w:rPr>
            </w:pPr>
            <w:r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 xml:space="preserve">z przeprowadzonych konsultacji społecznych projektu </w:t>
            </w:r>
            <w:r w:rsidR="00D07BBE"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>Gminnego Programu Profilaktyki</w:t>
            </w:r>
            <w:r w:rsidR="005D1D03">
              <w:rPr>
                <w:rStyle w:val="Pogrubienie"/>
                <w:rFonts w:ascii="Arial Narrow" w:hAnsi="Arial Narrow"/>
                <w:sz w:val="30"/>
                <w:szCs w:val="30"/>
              </w:rPr>
              <w:t xml:space="preserve"> </w:t>
            </w:r>
            <w:r w:rsidR="00D07BBE"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>i Rozwiązywania Problemów Alkoholowych</w:t>
            </w:r>
            <w:r w:rsidR="005D1D03">
              <w:rPr>
                <w:rStyle w:val="Pogrubienie"/>
                <w:rFonts w:ascii="Arial Narrow" w:hAnsi="Arial Narrow"/>
                <w:sz w:val="30"/>
                <w:szCs w:val="30"/>
              </w:rPr>
              <w:t xml:space="preserve"> </w:t>
            </w:r>
            <w:r w:rsidR="002064B5"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 xml:space="preserve">oraz przeciwdziałania </w:t>
            </w:r>
            <w:r w:rsidR="00D07BBE"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>Narkomanii</w:t>
            </w:r>
            <w:r w:rsidR="002064B5"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 xml:space="preserve"> </w:t>
            </w:r>
            <w:r w:rsidR="00D07BBE"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 xml:space="preserve">w </w:t>
            </w:r>
            <w:r w:rsidR="005D1D03">
              <w:rPr>
                <w:rStyle w:val="Pogrubienie"/>
                <w:rFonts w:ascii="Arial Narrow" w:hAnsi="Arial Narrow"/>
                <w:sz w:val="30"/>
                <w:szCs w:val="30"/>
              </w:rPr>
              <w:t xml:space="preserve">Gminie Bytoń na </w:t>
            </w:r>
            <w:r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>20</w:t>
            </w:r>
            <w:r w:rsidR="005D1D03"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>2</w:t>
            </w:r>
            <w:r w:rsidR="008234A8">
              <w:rPr>
                <w:rStyle w:val="Pogrubienie"/>
                <w:rFonts w:ascii="Arial Narrow" w:hAnsi="Arial Narrow"/>
                <w:sz w:val="30"/>
                <w:szCs w:val="30"/>
              </w:rPr>
              <w:t>5</w:t>
            </w:r>
            <w:r w:rsidR="00D07BBE" w:rsidRPr="005D1D03">
              <w:rPr>
                <w:rStyle w:val="Pogrubienie"/>
                <w:rFonts w:ascii="Arial Narrow" w:hAnsi="Arial Narrow"/>
                <w:sz w:val="30"/>
                <w:szCs w:val="30"/>
              </w:rPr>
              <w:t xml:space="preserve"> rok</w:t>
            </w:r>
          </w:p>
        </w:tc>
      </w:tr>
    </w:tbl>
    <w:p w14:paraId="78A385DA" w14:textId="77777777" w:rsidR="007B4854" w:rsidRDefault="007B4854" w:rsidP="007751F2">
      <w:pPr>
        <w:pStyle w:val="Akapitzlist"/>
        <w:suppressAutoHyphens w:val="0"/>
        <w:spacing w:before="100" w:beforeAutospacing="1" w:after="100" w:afterAutospacing="1" w:line="276" w:lineRule="auto"/>
        <w:jc w:val="both"/>
        <w:rPr>
          <w:rStyle w:val="Pogrubienie"/>
          <w:rFonts w:ascii="Arial Narrow" w:hAnsi="Arial Narrow"/>
          <w:b w:val="0"/>
          <w:bCs w:val="0"/>
        </w:rPr>
      </w:pPr>
    </w:p>
    <w:p w14:paraId="3452FC8C" w14:textId="77777777" w:rsidR="00687EAC" w:rsidRPr="007751F2" w:rsidRDefault="00687EAC" w:rsidP="007751F2">
      <w:pPr>
        <w:pStyle w:val="Akapitzlist"/>
        <w:suppressAutoHyphens w:val="0"/>
        <w:spacing w:before="100" w:beforeAutospacing="1" w:after="100" w:afterAutospacing="1" w:line="276" w:lineRule="auto"/>
        <w:jc w:val="both"/>
        <w:rPr>
          <w:rStyle w:val="Pogrubienie"/>
          <w:rFonts w:ascii="Arial Narrow" w:hAnsi="Arial Narrow"/>
          <w:b w:val="0"/>
          <w:bCs w:val="0"/>
        </w:rPr>
      </w:pPr>
    </w:p>
    <w:p w14:paraId="6EAF668A" w14:textId="77777777" w:rsidR="007B4854" w:rsidRPr="007751F2" w:rsidRDefault="007B4854" w:rsidP="007751F2">
      <w:pPr>
        <w:pStyle w:val="Akapitzlist"/>
        <w:suppressAutoHyphens w:val="0"/>
        <w:spacing w:before="100" w:beforeAutospacing="1" w:after="100" w:afterAutospacing="1" w:line="276" w:lineRule="auto"/>
        <w:jc w:val="both"/>
        <w:rPr>
          <w:rStyle w:val="Pogrubienie"/>
          <w:rFonts w:ascii="Arial Narrow" w:hAnsi="Arial Narrow"/>
          <w:b w:val="0"/>
          <w:bCs w:val="0"/>
        </w:rPr>
      </w:pPr>
    </w:p>
    <w:p w14:paraId="59FDBA9C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Przedmiot konsultacji</w:t>
      </w:r>
    </w:p>
    <w:p w14:paraId="75ECE3E3" w14:textId="531DBEC4" w:rsidR="000E3CC5" w:rsidRPr="007751F2" w:rsidRDefault="000E3CC5" w:rsidP="007751F2">
      <w:pPr>
        <w:pStyle w:val="Bezodstpw"/>
        <w:spacing w:before="0" w:beforeAutospacing="0" w:after="0" w:afterAutospacing="0" w:line="276" w:lineRule="auto"/>
        <w:ind w:firstLine="360"/>
        <w:jc w:val="both"/>
        <w:rPr>
          <w:rFonts w:ascii="Arial Narrow" w:hAnsi="Arial Narrow"/>
          <w:color w:val="auto"/>
          <w:sz w:val="24"/>
          <w:szCs w:val="24"/>
        </w:rPr>
      </w:pPr>
      <w:r w:rsidRPr="007751F2">
        <w:rPr>
          <w:rFonts w:ascii="Arial Narrow" w:hAnsi="Arial Narrow"/>
          <w:color w:val="auto"/>
          <w:sz w:val="24"/>
          <w:szCs w:val="24"/>
        </w:rPr>
        <w:t xml:space="preserve">Na podstawie </w:t>
      </w:r>
      <w:r w:rsidR="007751F2" w:rsidRPr="007751F2">
        <w:rPr>
          <w:rFonts w:ascii="Arial Narrow" w:hAnsi="Arial Narrow"/>
          <w:color w:val="auto"/>
          <w:sz w:val="24"/>
          <w:szCs w:val="24"/>
        </w:rPr>
        <w:t xml:space="preserve">§ 1 załącznika do uchwały Nr V/20/2011 Rady Gminy Bytoń z dnia 10 marca 2011 roku w sprawie określenia szczegółowego sposobu konsultowania z radą działalności pożytku publicznego, organizacjami </w:t>
      </w:r>
      <w:r w:rsidR="007751F2" w:rsidRPr="00EE776E">
        <w:rPr>
          <w:rFonts w:ascii="Arial Narrow" w:hAnsi="Arial Narrow"/>
          <w:color w:val="auto"/>
          <w:sz w:val="24"/>
          <w:szCs w:val="24"/>
        </w:rPr>
        <w:t>pozarządowymi i podmiotami wymienionymi w art. 3 ust. 3 ustawy</w:t>
      </w:r>
      <w:r w:rsidR="005D1D03" w:rsidRPr="00EE776E">
        <w:rPr>
          <w:rFonts w:ascii="Arial Narrow" w:hAnsi="Arial Narrow"/>
          <w:color w:val="auto"/>
          <w:sz w:val="24"/>
          <w:szCs w:val="24"/>
        </w:rPr>
        <w:t xml:space="preserve"> </w:t>
      </w:r>
      <w:r w:rsidR="007751F2" w:rsidRPr="00EE776E">
        <w:rPr>
          <w:rFonts w:ascii="Arial Narrow" w:hAnsi="Arial Narrow"/>
          <w:color w:val="auto"/>
          <w:sz w:val="24"/>
          <w:szCs w:val="24"/>
        </w:rPr>
        <w:t>o działalności pożytku publicznego i o wolontariacie projektów aktów prawa miejscowego w dziedzinach dotyczących działalności statutowej tych organizacji /</w:t>
      </w:r>
      <w:proofErr w:type="spellStart"/>
      <w:r w:rsidR="007751F2" w:rsidRPr="00EE776E">
        <w:rPr>
          <w:rFonts w:ascii="Arial Narrow" w:hAnsi="Arial Narrow"/>
          <w:color w:val="auto"/>
          <w:sz w:val="24"/>
          <w:szCs w:val="24"/>
        </w:rPr>
        <w:t>Dz.Urz</w:t>
      </w:r>
      <w:proofErr w:type="spellEnd"/>
      <w:r w:rsidR="007751F2" w:rsidRPr="00EE776E">
        <w:rPr>
          <w:rFonts w:ascii="Arial Narrow" w:hAnsi="Arial Narrow"/>
          <w:color w:val="auto"/>
          <w:sz w:val="24"/>
          <w:szCs w:val="24"/>
        </w:rPr>
        <w:t>, Woj. Kuj. – Pom. z 2011 roku Nr 84, poz. 617/ oraz</w:t>
      </w:r>
      <w:r w:rsidRPr="00EE776E">
        <w:rPr>
          <w:rFonts w:ascii="Arial Narrow" w:hAnsi="Arial Narrow"/>
          <w:color w:val="auto"/>
          <w:sz w:val="24"/>
          <w:szCs w:val="24"/>
        </w:rPr>
        <w:t xml:space="preserve"> </w:t>
      </w:r>
      <w:r w:rsidR="007751F2" w:rsidRPr="00EE776E">
        <w:rPr>
          <w:rFonts w:ascii="Arial Narrow" w:hAnsi="Arial Narrow" w:cs="Times New Roman"/>
          <w:color w:val="auto"/>
          <w:sz w:val="24"/>
          <w:szCs w:val="24"/>
        </w:rPr>
        <w:t xml:space="preserve">zarządzenia Nr </w:t>
      </w:r>
      <w:r w:rsidR="00B90610" w:rsidRPr="00EE776E">
        <w:rPr>
          <w:rFonts w:ascii="Arial Narrow" w:hAnsi="Arial Narrow" w:cs="Times New Roman"/>
          <w:color w:val="auto"/>
          <w:sz w:val="24"/>
          <w:szCs w:val="24"/>
        </w:rPr>
        <w:t>0050.</w:t>
      </w:r>
      <w:r w:rsidR="00EE776E" w:rsidRPr="00EE776E">
        <w:rPr>
          <w:rFonts w:ascii="Arial Narrow" w:hAnsi="Arial Narrow" w:cs="Times New Roman"/>
          <w:color w:val="auto"/>
          <w:sz w:val="24"/>
          <w:szCs w:val="24"/>
        </w:rPr>
        <w:t>25</w:t>
      </w:r>
      <w:r w:rsidR="00B90610" w:rsidRPr="00EE776E">
        <w:rPr>
          <w:rFonts w:ascii="Arial Narrow" w:hAnsi="Arial Narrow" w:cs="Times New Roman"/>
          <w:color w:val="auto"/>
          <w:sz w:val="24"/>
          <w:szCs w:val="24"/>
        </w:rPr>
        <w:t>.</w:t>
      </w:r>
      <w:r w:rsidR="00EE776E" w:rsidRPr="00EE776E">
        <w:rPr>
          <w:rFonts w:ascii="Arial Narrow" w:hAnsi="Arial Narrow" w:cs="Times New Roman"/>
          <w:color w:val="auto"/>
          <w:sz w:val="24"/>
          <w:szCs w:val="24"/>
        </w:rPr>
        <w:t>2024</w:t>
      </w:r>
      <w:r w:rsidR="007751F2" w:rsidRPr="00EE776E">
        <w:rPr>
          <w:rFonts w:ascii="Arial Narrow" w:hAnsi="Arial Narrow"/>
          <w:color w:val="auto"/>
          <w:sz w:val="24"/>
          <w:szCs w:val="24"/>
        </w:rPr>
        <w:t xml:space="preserve"> </w:t>
      </w:r>
      <w:r w:rsidR="007751F2" w:rsidRPr="00EE776E">
        <w:rPr>
          <w:rFonts w:ascii="Arial Narrow" w:hAnsi="Arial Narrow" w:cs="Times New Roman"/>
          <w:color w:val="auto"/>
          <w:sz w:val="24"/>
          <w:szCs w:val="24"/>
        </w:rPr>
        <w:t>Wójta Gminy Bytoń</w:t>
      </w:r>
      <w:r w:rsidR="007751F2" w:rsidRPr="00EE776E">
        <w:rPr>
          <w:rFonts w:ascii="Arial Narrow" w:hAnsi="Arial Narrow"/>
          <w:color w:val="auto"/>
          <w:sz w:val="24"/>
          <w:szCs w:val="24"/>
        </w:rPr>
        <w:t xml:space="preserve"> </w:t>
      </w:r>
      <w:r w:rsidR="007751F2" w:rsidRPr="00EE776E">
        <w:rPr>
          <w:rFonts w:ascii="Arial Narrow" w:hAnsi="Arial Narrow" w:cs="Times New Roman"/>
          <w:color w:val="auto"/>
          <w:sz w:val="24"/>
          <w:szCs w:val="24"/>
        </w:rPr>
        <w:t xml:space="preserve">z dnia </w:t>
      </w:r>
      <w:r w:rsidR="00EE776E" w:rsidRPr="00EE776E">
        <w:rPr>
          <w:rFonts w:ascii="Arial Narrow" w:hAnsi="Arial Narrow" w:cs="Times New Roman"/>
          <w:color w:val="auto"/>
          <w:sz w:val="24"/>
          <w:szCs w:val="24"/>
        </w:rPr>
        <w:t>31 października</w:t>
      </w:r>
      <w:r w:rsidR="007751F2" w:rsidRPr="00EE776E">
        <w:rPr>
          <w:rFonts w:ascii="Arial Narrow" w:hAnsi="Arial Narrow" w:cs="Times New Roman"/>
          <w:color w:val="auto"/>
          <w:sz w:val="24"/>
          <w:szCs w:val="24"/>
        </w:rPr>
        <w:t xml:space="preserve"> 20</w:t>
      </w:r>
      <w:r w:rsidR="001B5930" w:rsidRPr="00EE776E">
        <w:rPr>
          <w:rFonts w:ascii="Arial Narrow" w:hAnsi="Arial Narrow" w:cs="Times New Roman"/>
          <w:color w:val="auto"/>
          <w:sz w:val="24"/>
          <w:szCs w:val="24"/>
        </w:rPr>
        <w:t>2</w:t>
      </w:r>
      <w:r w:rsidR="00EE776E" w:rsidRPr="00EE776E">
        <w:rPr>
          <w:rFonts w:ascii="Arial Narrow" w:hAnsi="Arial Narrow" w:cs="Times New Roman"/>
          <w:color w:val="auto"/>
          <w:sz w:val="24"/>
          <w:szCs w:val="24"/>
        </w:rPr>
        <w:t>4</w:t>
      </w:r>
      <w:r w:rsidR="007751F2" w:rsidRPr="00EE776E">
        <w:rPr>
          <w:rFonts w:ascii="Arial Narrow" w:hAnsi="Arial Narrow"/>
          <w:color w:val="auto"/>
          <w:sz w:val="24"/>
          <w:szCs w:val="24"/>
        </w:rPr>
        <w:t xml:space="preserve"> </w:t>
      </w:r>
      <w:r w:rsidR="007751F2" w:rsidRPr="00EE776E">
        <w:rPr>
          <w:rFonts w:ascii="Arial Narrow" w:hAnsi="Arial Narrow" w:cs="Times New Roman"/>
          <w:i/>
          <w:color w:val="auto"/>
          <w:sz w:val="24"/>
          <w:szCs w:val="24"/>
        </w:rPr>
        <w:t xml:space="preserve">w sprawie przeprowadzenia konsultacji projektu </w:t>
      </w:r>
      <w:r w:rsidR="00D07BBE" w:rsidRPr="00EE776E">
        <w:rPr>
          <w:rStyle w:val="Pogrubienie"/>
          <w:rFonts w:ascii="Arial Narrow" w:hAnsi="Arial Narrow"/>
          <w:color w:val="auto"/>
          <w:sz w:val="24"/>
          <w:szCs w:val="24"/>
        </w:rPr>
        <w:t xml:space="preserve">Gminnego Programu Profilaktyki i Rozwiązywania Problemów Alkoholowych </w:t>
      </w:r>
      <w:r w:rsidR="002064B5" w:rsidRPr="00EE776E">
        <w:rPr>
          <w:rStyle w:val="Pogrubienie"/>
          <w:rFonts w:ascii="Arial Narrow" w:hAnsi="Arial Narrow"/>
          <w:color w:val="auto"/>
          <w:sz w:val="24"/>
          <w:szCs w:val="24"/>
        </w:rPr>
        <w:t>oraz przeciwdziałania</w:t>
      </w:r>
      <w:r w:rsidR="00D07BBE" w:rsidRPr="00EE776E">
        <w:rPr>
          <w:rStyle w:val="Pogrubienie"/>
          <w:rFonts w:ascii="Arial Narrow" w:hAnsi="Arial Narrow"/>
          <w:color w:val="auto"/>
          <w:sz w:val="24"/>
          <w:szCs w:val="24"/>
        </w:rPr>
        <w:t xml:space="preserve"> </w:t>
      </w:r>
      <w:r w:rsidR="00D07BBE" w:rsidRPr="00D07BBE">
        <w:rPr>
          <w:rStyle w:val="Pogrubienie"/>
          <w:rFonts w:ascii="Arial Narrow" w:hAnsi="Arial Narrow"/>
          <w:sz w:val="24"/>
          <w:szCs w:val="24"/>
        </w:rPr>
        <w:t xml:space="preserve">Narkomanii </w:t>
      </w:r>
      <w:r w:rsidR="005D1D03">
        <w:rPr>
          <w:rStyle w:val="Pogrubienie"/>
          <w:rFonts w:ascii="Arial Narrow" w:hAnsi="Arial Narrow"/>
          <w:sz w:val="24"/>
          <w:szCs w:val="24"/>
        </w:rPr>
        <w:t>w Gminie Bytoń na</w:t>
      </w:r>
      <w:r w:rsidR="002064B5">
        <w:rPr>
          <w:rStyle w:val="Pogrubienie"/>
          <w:rFonts w:ascii="Arial Narrow" w:hAnsi="Arial Narrow"/>
          <w:sz w:val="24"/>
          <w:szCs w:val="24"/>
        </w:rPr>
        <w:t xml:space="preserve"> </w:t>
      </w:r>
      <w:r w:rsidR="00D07BBE" w:rsidRPr="00D07BBE">
        <w:rPr>
          <w:rStyle w:val="Pogrubienie"/>
          <w:rFonts w:ascii="Arial Narrow" w:hAnsi="Arial Narrow"/>
          <w:sz w:val="24"/>
          <w:szCs w:val="24"/>
        </w:rPr>
        <w:t>20</w:t>
      </w:r>
      <w:r w:rsidR="005D1D03">
        <w:rPr>
          <w:rStyle w:val="Pogrubienie"/>
          <w:rFonts w:ascii="Arial Narrow" w:hAnsi="Arial Narrow"/>
          <w:sz w:val="24"/>
          <w:szCs w:val="24"/>
        </w:rPr>
        <w:t>2</w:t>
      </w:r>
      <w:r w:rsidR="008234A8">
        <w:rPr>
          <w:rStyle w:val="Pogrubienie"/>
          <w:rFonts w:ascii="Arial Narrow" w:hAnsi="Arial Narrow"/>
          <w:sz w:val="24"/>
          <w:szCs w:val="24"/>
        </w:rPr>
        <w:t>5</w:t>
      </w:r>
      <w:r w:rsidR="00D07BBE" w:rsidRPr="00D07BBE">
        <w:rPr>
          <w:rStyle w:val="Pogrubienie"/>
          <w:rFonts w:ascii="Arial Narrow" w:hAnsi="Arial Narrow"/>
          <w:sz w:val="24"/>
          <w:szCs w:val="24"/>
        </w:rPr>
        <w:t xml:space="preserve"> rok</w:t>
      </w:r>
      <w:r w:rsidR="007751F2" w:rsidRPr="00D07BBE">
        <w:rPr>
          <w:rFonts w:ascii="Arial Narrow" w:hAnsi="Arial Narrow" w:cs="Times New Roman"/>
          <w:i/>
          <w:color w:val="auto"/>
          <w:sz w:val="24"/>
          <w:szCs w:val="24"/>
        </w:rPr>
        <w:t xml:space="preserve">, </w:t>
      </w:r>
      <w:r w:rsidRPr="00D07BBE">
        <w:rPr>
          <w:rFonts w:ascii="Arial Narrow" w:hAnsi="Arial Narrow"/>
          <w:color w:val="auto"/>
          <w:sz w:val="24"/>
          <w:szCs w:val="24"/>
        </w:rPr>
        <w:t>poddano konsultacjom projekt uchwały</w:t>
      </w:r>
      <w:r w:rsidR="002064B5">
        <w:rPr>
          <w:rFonts w:ascii="Arial Narrow" w:hAnsi="Arial Narrow"/>
          <w:color w:val="auto"/>
          <w:sz w:val="24"/>
          <w:szCs w:val="24"/>
        </w:rPr>
        <w:t xml:space="preserve"> </w:t>
      </w:r>
      <w:r w:rsidRPr="00D07BBE">
        <w:rPr>
          <w:rFonts w:ascii="Arial Narrow" w:hAnsi="Arial Narrow"/>
          <w:color w:val="auto"/>
          <w:sz w:val="24"/>
          <w:szCs w:val="24"/>
        </w:rPr>
        <w:t>w w/w sprawie.</w:t>
      </w:r>
    </w:p>
    <w:p w14:paraId="1BEF66EA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Podmioty uprawnione do uczestnictwa w konsultacjach</w:t>
      </w:r>
    </w:p>
    <w:p w14:paraId="4A4BE4C4" w14:textId="77777777" w:rsidR="000E3CC5" w:rsidRPr="007751F2" w:rsidRDefault="000E3CC5" w:rsidP="00687EAC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 w:rsidRPr="007751F2">
        <w:rPr>
          <w:rFonts w:ascii="Arial Narrow" w:hAnsi="Arial Narrow"/>
        </w:rPr>
        <w:t xml:space="preserve">Podmiotami uprawnionymi do uczestnictwa w konsultacjach były organizacje pozarządowe </w:t>
      </w:r>
      <w:r w:rsidR="00687EAC">
        <w:rPr>
          <w:rFonts w:ascii="Arial Narrow" w:hAnsi="Arial Narrow"/>
        </w:rPr>
        <w:t xml:space="preserve">                        </w:t>
      </w:r>
      <w:r w:rsidRPr="007751F2">
        <w:rPr>
          <w:rFonts w:ascii="Arial Narrow" w:hAnsi="Arial Narrow"/>
        </w:rPr>
        <w:t>i podmioty wymienione w art. 3 ust. 3 ustawy z dnia 24 kwietnia 2003 r. o d</w:t>
      </w:r>
      <w:r w:rsidR="00687EAC">
        <w:rPr>
          <w:rFonts w:ascii="Arial Narrow" w:hAnsi="Arial Narrow"/>
        </w:rPr>
        <w:t xml:space="preserve">ziałalności pożytku publicznego </w:t>
      </w:r>
      <w:r w:rsidRPr="007751F2">
        <w:rPr>
          <w:rFonts w:ascii="Arial Narrow" w:hAnsi="Arial Narrow"/>
        </w:rPr>
        <w:t xml:space="preserve">i o wolontariacie prowadzące działalność statutową na terenie Gminy </w:t>
      </w:r>
      <w:r w:rsidR="007751F2" w:rsidRPr="007751F2">
        <w:rPr>
          <w:rFonts w:ascii="Arial Narrow" w:hAnsi="Arial Narrow"/>
        </w:rPr>
        <w:t>Bytoń</w:t>
      </w:r>
      <w:r w:rsidRPr="007751F2">
        <w:rPr>
          <w:rFonts w:ascii="Arial Narrow" w:hAnsi="Arial Narrow"/>
        </w:rPr>
        <w:t xml:space="preserve">, których zakres działania obejmuje obszar Gminy </w:t>
      </w:r>
      <w:r w:rsidR="007751F2" w:rsidRPr="007751F2">
        <w:rPr>
          <w:rFonts w:ascii="Arial Narrow" w:hAnsi="Arial Narrow"/>
        </w:rPr>
        <w:t>Bytoń</w:t>
      </w:r>
      <w:r w:rsidRPr="007751F2">
        <w:rPr>
          <w:rFonts w:ascii="Arial Narrow" w:hAnsi="Arial Narrow"/>
        </w:rPr>
        <w:t>.</w:t>
      </w:r>
    </w:p>
    <w:p w14:paraId="5C941129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Termin konsultacji</w:t>
      </w:r>
    </w:p>
    <w:p w14:paraId="3763498E" w14:textId="2C2D9661" w:rsidR="000E3CC5" w:rsidRPr="007751F2" w:rsidRDefault="000E3CC5" w:rsidP="00687EAC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 w:rsidRPr="007751F2">
        <w:rPr>
          <w:rFonts w:ascii="Arial Narrow" w:hAnsi="Arial Narrow"/>
        </w:rPr>
        <w:t xml:space="preserve">Konsultacje przeprowadzono w terminie od </w:t>
      </w:r>
      <w:r w:rsidR="00EE776E">
        <w:rPr>
          <w:rFonts w:ascii="Arial Narrow" w:hAnsi="Arial Narrow"/>
        </w:rPr>
        <w:t>04</w:t>
      </w:r>
      <w:r w:rsidR="00204F13">
        <w:rPr>
          <w:rFonts w:ascii="Arial Narrow" w:hAnsi="Arial Narrow"/>
        </w:rPr>
        <w:t xml:space="preserve"> </w:t>
      </w:r>
      <w:r w:rsidR="007751F2" w:rsidRPr="007751F2">
        <w:rPr>
          <w:rFonts w:ascii="Arial Narrow" w:hAnsi="Arial Narrow"/>
        </w:rPr>
        <w:t>listopada</w:t>
      </w:r>
      <w:r w:rsidRPr="007751F2">
        <w:rPr>
          <w:rFonts w:ascii="Arial Narrow" w:hAnsi="Arial Narrow"/>
        </w:rPr>
        <w:t xml:space="preserve"> 20</w:t>
      </w:r>
      <w:r w:rsidR="001B5930">
        <w:rPr>
          <w:rFonts w:ascii="Arial Narrow" w:hAnsi="Arial Narrow"/>
        </w:rPr>
        <w:t>2</w:t>
      </w:r>
      <w:r w:rsidR="008234A8">
        <w:rPr>
          <w:rFonts w:ascii="Arial Narrow" w:hAnsi="Arial Narrow"/>
        </w:rPr>
        <w:t>4</w:t>
      </w:r>
      <w:r w:rsidRPr="007751F2">
        <w:rPr>
          <w:rFonts w:ascii="Arial Narrow" w:hAnsi="Arial Narrow"/>
        </w:rPr>
        <w:t xml:space="preserve"> r. do dnia </w:t>
      </w:r>
      <w:r w:rsidR="007751F2" w:rsidRPr="007751F2">
        <w:rPr>
          <w:rFonts w:ascii="Arial Narrow" w:hAnsi="Arial Narrow"/>
        </w:rPr>
        <w:t>2</w:t>
      </w:r>
      <w:r w:rsidR="00EE776E">
        <w:rPr>
          <w:rFonts w:ascii="Arial Narrow" w:hAnsi="Arial Narrow"/>
        </w:rPr>
        <w:t>6</w:t>
      </w:r>
      <w:r w:rsidR="007751F2" w:rsidRPr="007751F2">
        <w:rPr>
          <w:rFonts w:ascii="Arial Narrow" w:hAnsi="Arial Narrow"/>
        </w:rPr>
        <w:t xml:space="preserve"> listopada</w:t>
      </w:r>
      <w:r w:rsidRPr="007751F2">
        <w:rPr>
          <w:rFonts w:ascii="Arial Narrow" w:hAnsi="Arial Narrow"/>
        </w:rPr>
        <w:t xml:space="preserve"> 20</w:t>
      </w:r>
      <w:r w:rsidR="001B5930">
        <w:rPr>
          <w:rFonts w:ascii="Arial Narrow" w:hAnsi="Arial Narrow"/>
        </w:rPr>
        <w:t>2</w:t>
      </w:r>
      <w:r w:rsidR="008234A8">
        <w:rPr>
          <w:rFonts w:ascii="Arial Narrow" w:hAnsi="Arial Narrow"/>
        </w:rPr>
        <w:t>4</w:t>
      </w:r>
      <w:r w:rsidRPr="007751F2">
        <w:rPr>
          <w:rFonts w:ascii="Arial Narrow" w:hAnsi="Arial Narrow"/>
        </w:rPr>
        <w:t xml:space="preserve"> r.</w:t>
      </w:r>
    </w:p>
    <w:p w14:paraId="7709A97E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Forma konsultacji</w:t>
      </w:r>
    </w:p>
    <w:p w14:paraId="0A137932" w14:textId="78AD542D" w:rsidR="00EE776E" w:rsidRPr="00EE776E" w:rsidRDefault="000E3CC5" w:rsidP="001A20BF">
      <w:pPr>
        <w:pStyle w:val="Bezodstpw"/>
        <w:spacing w:before="0" w:beforeAutospacing="0" w:after="0" w:afterAutospacing="0" w:line="276" w:lineRule="auto"/>
        <w:ind w:firstLine="360"/>
        <w:jc w:val="both"/>
        <w:rPr>
          <w:rFonts w:ascii="Arial Narrow" w:hAnsi="Arial Narrow"/>
          <w:color w:val="auto"/>
          <w:sz w:val="24"/>
          <w:szCs w:val="24"/>
        </w:rPr>
      </w:pPr>
      <w:r w:rsidRPr="00EE776E">
        <w:rPr>
          <w:rFonts w:ascii="Arial Narrow" w:hAnsi="Arial Narrow"/>
          <w:color w:val="auto"/>
          <w:sz w:val="24"/>
          <w:szCs w:val="24"/>
        </w:rPr>
        <w:t>Konsultacje odbyły się poprzez zamieszczenie projektu Programu na stronie internetowej Biuletyn</w:t>
      </w:r>
      <w:r w:rsidR="007751F2" w:rsidRPr="00EE776E">
        <w:rPr>
          <w:rFonts w:ascii="Arial Narrow" w:hAnsi="Arial Narrow"/>
          <w:color w:val="auto"/>
          <w:sz w:val="24"/>
          <w:szCs w:val="24"/>
        </w:rPr>
        <w:t>u</w:t>
      </w:r>
      <w:r w:rsidRPr="00EE776E">
        <w:rPr>
          <w:rFonts w:ascii="Arial Narrow" w:hAnsi="Arial Narrow"/>
          <w:color w:val="auto"/>
          <w:sz w:val="24"/>
          <w:szCs w:val="24"/>
        </w:rPr>
        <w:t xml:space="preserve"> Informacji Publicznej </w:t>
      </w:r>
      <w:r w:rsidR="007751F2" w:rsidRPr="00EE776E">
        <w:rPr>
          <w:rFonts w:ascii="Arial Narrow" w:hAnsi="Arial Narrow"/>
          <w:color w:val="auto"/>
          <w:sz w:val="24"/>
          <w:szCs w:val="24"/>
        </w:rPr>
        <w:t xml:space="preserve">Gminy Bytoń </w:t>
      </w:r>
      <w:hyperlink r:id="rId6" w:history="1">
        <w:r w:rsidR="00204F13" w:rsidRPr="00EE776E">
          <w:rPr>
            <w:rStyle w:val="Hipercze"/>
            <w:rFonts w:ascii="Arial Narrow" w:hAnsi="Arial Narrow"/>
            <w:color w:val="548DD4" w:themeColor="text2" w:themeTint="99"/>
            <w:sz w:val="24"/>
            <w:szCs w:val="24"/>
          </w:rPr>
          <w:t>bip.ugbyton</w:t>
        </w:r>
        <w:r w:rsidR="007751F2" w:rsidRPr="00EE776E">
          <w:rPr>
            <w:rStyle w:val="Hipercze"/>
            <w:rFonts w:ascii="Arial Narrow" w:hAnsi="Arial Narrow"/>
            <w:color w:val="548DD4" w:themeColor="text2" w:themeTint="99"/>
            <w:sz w:val="24"/>
            <w:szCs w:val="24"/>
          </w:rPr>
          <w:t>.pl</w:t>
        </w:r>
      </w:hyperlink>
      <w:r w:rsidR="007751F2" w:rsidRPr="00EE776E">
        <w:rPr>
          <w:rStyle w:val="Hipercze"/>
          <w:rFonts w:ascii="Arial Narrow" w:hAnsi="Arial Narrow"/>
          <w:color w:val="auto"/>
          <w:sz w:val="24"/>
          <w:szCs w:val="24"/>
        </w:rPr>
        <w:t xml:space="preserve"> w</w:t>
      </w:r>
      <w:r w:rsidR="007751F2" w:rsidRPr="00EE776E">
        <w:rPr>
          <w:rFonts w:ascii="Arial Narrow" w:hAnsi="Arial Narrow"/>
          <w:color w:val="auto"/>
          <w:sz w:val="24"/>
          <w:szCs w:val="24"/>
        </w:rPr>
        <w:t xml:space="preserve"> zakładce Konsultacje społeczne</w:t>
      </w:r>
      <w:r w:rsidRPr="00EE776E">
        <w:rPr>
          <w:rFonts w:ascii="Arial Narrow" w:hAnsi="Arial Narrow"/>
          <w:color w:val="auto"/>
          <w:sz w:val="24"/>
          <w:szCs w:val="24"/>
        </w:rPr>
        <w:t xml:space="preserve">, na tablicy ogłoszeń w Urzędzie Gminy </w:t>
      </w:r>
      <w:r w:rsidR="007751F2" w:rsidRPr="00EE776E">
        <w:rPr>
          <w:rFonts w:ascii="Arial Narrow" w:hAnsi="Arial Narrow"/>
          <w:color w:val="auto"/>
          <w:sz w:val="24"/>
          <w:szCs w:val="24"/>
        </w:rPr>
        <w:t xml:space="preserve">Bytoń </w:t>
      </w:r>
      <w:r w:rsidRPr="00EE776E">
        <w:rPr>
          <w:rFonts w:ascii="Arial Narrow" w:hAnsi="Arial Narrow"/>
          <w:color w:val="auto"/>
          <w:sz w:val="24"/>
          <w:szCs w:val="24"/>
        </w:rPr>
        <w:t>wraz z formularzem składania uwag i wniosków dotyczących proje</w:t>
      </w:r>
      <w:r w:rsidR="00687EAC" w:rsidRPr="00EE776E">
        <w:rPr>
          <w:rFonts w:ascii="Arial Narrow" w:hAnsi="Arial Narrow"/>
          <w:color w:val="auto"/>
          <w:sz w:val="24"/>
          <w:szCs w:val="24"/>
        </w:rPr>
        <w:t xml:space="preserve">ktu Programu </w:t>
      </w:r>
      <w:r w:rsidR="00687EAC" w:rsidRPr="00EE776E">
        <w:rPr>
          <w:rFonts w:ascii="Arial Narrow" w:hAnsi="Arial Narrow"/>
          <w:color w:val="auto"/>
          <w:sz w:val="24"/>
          <w:szCs w:val="24"/>
        </w:rPr>
        <w:lastRenderedPageBreak/>
        <w:t xml:space="preserve">w sekretariacie (pok. nr </w:t>
      </w:r>
      <w:r w:rsidR="00EE776E" w:rsidRPr="00EE776E">
        <w:rPr>
          <w:rFonts w:ascii="Arial Narrow" w:hAnsi="Arial Narrow"/>
          <w:color w:val="auto"/>
          <w:sz w:val="24"/>
          <w:szCs w:val="24"/>
        </w:rPr>
        <w:t>2</w:t>
      </w:r>
      <w:r w:rsidR="00687EAC" w:rsidRPr="00EE776E">
        <w:rPr>
          <w:rFonts w:ascii="Arial Narrow" w:hAnsi="Arial Narrow"/>
          <w:color w:val="auto"/>
          <w:sz w:val="24"/>
          <w:szCs w:val="24"/>
        </w:rPr>
        <w:t xml:space="preserve">0) Urzędu Gminy w Bytoniu </w:t>
      </w:r>
      <w:r w:rsidRPr="00EE776E">
        <w:rPr>
          <w:rFonts w:ascii="Arial Narrow" w:hAnsi="Arial Narrow"/>
          <w:color w:val="auto"/>
          <w:sz w:val="24"/>
          <w:szCs w:val="24"/>
        </w:rPr>
        <w:t>bądź w formie elektronicznej</w:t>
      </w:r>
      <w:r w:rsidR="00687EAC" w:rsidRPr="00EE776E">
        <w:rPr>
          <w:rFonts w:ascii="Arial Narrow" w:hAnsi="Arial Narrow"/>
          <w:color w:val="auto"/>
          <w:sz w:val="24"/>
          <w:szCs w:val="24"/>
        </w:rPr>
        <w:t xml:space="preserve"> na adres </w:t>
      </w:r>
      <w:hyperlink r:id="rId7" w:history="1">
        <w:r w:rsidR="00687EAC" w:rsidRPr="00EE776E">
          <w:rPr>
            <w:rStyle w:val="Hipercze"/>
            <w:rFonts w:ascii="Arial Narrow" w:hAnsi="Arial Narrow"/>
            <w:color w:val="548DD4" w:themeColor="text2" w:themeTint="99"/>
            <w:sz w:val="24"/>
            <w:szCs w:val="24"/>
          </w:rPr>
          <w:t>sekretarz@ugbyton.pl</w:t>
        </w:r>
      </w:hyperlink>
      <w:r w:rsidR="00EE776E" w:rsidRPr="00EE776E">
        <w:rPr>
          <w:rFonts w:ascii="Arial Narrow" w:hAnsi="Arial Narrow"/>
          <w:color w:val="548DD4" w:themeColor="text2" w:themeTint="99"/>
          <w:sz w:val="24"/>
          <w:szCs w:val="24"/>
        </w:rPr>
        <w:t xml:space="preserve"> </w:t>
      </w:r>
    </w:p>
    <w:p w14:paraId="61E0A70C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Odpowiedzialny za przeprowadzenie konsultacji</w:t>
      </w:r>
    </w:p>
    <w:p w14:paraId="02755BEB" w14:textId="77777777" w:rsidR="000E3CC5" w:rsidRPr="007751F2" w:rsidRDefault="000E3CC5" w:rsidP="00687EAC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 w:rsidRPr="007751F2">
        <w:rPr>
          <w:rFonts w:ascii="Arial Narrow" w:hAnsi="Arial Narrow"/>
        </w:rPr>
        <w:t>Osobą odpowiedzialną za przeprowadzenie konsultacji był</w:t>
      </w:r>
      <w:r w:rsidR="007751F2" w:rsidRPr="007751F2">
        <w:rPr>
          <w:rFonts w:ascii="Arial Narrow" w:hAnsi="Arial Narrow"/>
        </w:rPr>
        <w:t xml:space="preserve"> Sekretarz Gminy Bytoń</w:t>
      </w:r>
      <w:r w:rsidRPr="007751F2">
        <w:rPr>
          <w:rFonts w:ascii="Arial Narrow" w:hAnsi="Arial Narrow"/>
        </w:rPr>
        <w:t>.</w:t>
      </w:r>
    </w:p>
    <w:p w14:paraId="6B53F0B4" w14:textId="77777777" w:rsidR="000E3CC5" w:rsidRPr="007751F2" w:rsidRDefault="000E3CC5" w:rsidP="007751F2">
      <w:pPr>
        <w:pStyle w:val="Akapitzlist"/>
        <w:numPr>
          <w:ilvl w:val="0"/>
          <w:numId w:val="8"/>
        </w:numPr>
        <w:suppressAutoHyphens w:val="0"/>
        <w:spacing w:before="100" w:beforeAutospacing="1" w:after="100" w:afterAutospacing="1" w:line="276" w:lineRule="auto"/>
        <w:jc w:val="both"/>
        <w:rPr>
          <w:rFonts w:ascii="Arial Narrow" w:hAnsi="Arial Narrow"/>
        </w:rPr>
      </w:pPr>
      <w:r w:rsidRPr="007751F2">
        <w:rPr>
          <w:rStyle w:val="Pogrubienie"/>
          <w:rFonts w:ascii="Arial Narrow" w:hAnsi="Arial Narrow"/>
        </w:rPr>
        <w:t>Wyniki konsultacji</w:t>
      </w:r>
    </w:p>
    <w:p w14:paraId="0E461B4A" w14:textId="2D30B062" w:rsidR="000E3CC5" w:rsidRPr="007751F2" w:rsidRDefault="00B90610" w:rsidP="00687EAC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Żadna z organizacji n</w:t>
      </w:r>
      <w:r w:rsidRPr="00D07BBE">
        <w:rPr>
          <w:rFonts w:ascii="Arial Narrow" w:hAnsi="Arial Narrow"/>
        </w:rPr>
        <w:t xml:space="preserve">ie wniosła </w:t>
      </w:r>
      <w:r w:rsidR="000E3CC5" w:rsidRPr="00D07BBE">
        <w:rPr>
          <w:rFonts w:ascii="Arial Narrow" w:hAnsi="Arial Narrow"/>
        </w:rPr>
        <w:t>uwag  do konsult</w:t>
      </w:r>
      <w:r w:rsidRPr="00D07BBE">
        <w:rPr>
          <w:rFonts w:ascii="Arial Narrow" w:hAnsi="Arial Narrow"/>
        </w:rPr>
        <w:t>owanego</w:t>
      </w:r>
      <w:r w:rsidR="000E3CC5" w:rsidRPr="00D07BBE">
        <w:rPr>
          <w:rFonts w:ascii="Arial Narrow" w:hAnsi="Arial Narrow"/>
        </w:rPr>
        <w:t xml:space="preserve"> projektu </w:t>
      </w:r>
      <w:r w:rsidRPr="00D07BBE">
        <w:rPr>
          <w:rFonts w:ascii="Arial Narrow" w:hAnsi="Arial Narrow"/>
        </w:rPr>
        <w:t xml:space="preserve">uchwały w sprawie </w:t>
      </w:r>
      <w:r w:rsidR="002064B5">
        <w:rPr>
          <w:rFonts w:ascii="Arial Narrow" w:hAnsi="Arial Narrow"/>
        </w:rPr>
        <w:t xml:space="preserve">przyjęcia </w:t>
      </w:r>
      <w:r w:rsidR="00D07BBE">
        <w:rPr>
          <w:rStyle w:val="Pogrubienie"/>
          <w:rFonts w:ascii="Arial Narrow" w:hAnsi="Arial Narrow"/>
        </w:rPr>
        <w:t xml:space="preserve">Gminnego Programu Profilaktyki </w:t>
      </w:r>
      <w:r w:rsidR="00D07BBE" w:rsidRPr="00D07BBE">
        <w:rPr>
          <w:rStyle w:val="Pogrubienie"/>
          <w:rFonts w:ascii="Arial Narrow" w:hAnsi="Arial Narrow"/>
        </w:rPr>
        <w:t>i Rozwi</w:t>
      </w:r>
      <w:r w:rsidR="00D07BBE">
        <w:rPr>
          <w:rStyle w:val="Pogrubienie"/>
          <w:rFonts w:ascii="Arial Narrow" w:hAnsi="Arial Narrow"/>
        </w:rPr>
        <w:t xml:space="preserve">ązywania Problemów Alkoholowych </w:t>
      </w:r>
      <w:r w:rsidR="002064B5">
        <w:rPr>
          <w:rStyle w:val="Pogrubienie"/>
          <w:rFonts w:ascii="Arial Narrow" w:hAnsi="Arial Narrow"/>
        </w:rPr>
        <w:t>oraz przeciwdziałania</w:t>
      </w:r>
      <w:r w:rsidR="00D07BBE" w:rsidRPr="00D07BBE">
        <w:rPr>
          <w:rStyle w:val="Pogrubienie"/>
          <w:rFonts w:ascii="Arial Narrow" w:hAnsi="Arial Narrow"/>
        </w:rPr>
        <w:t xml:space="preserve"> Narkomanii </w:t>
      </w:r>
      <w:r w:rsidR="005D1D03">
        <w:rPr>
          <w:rStyle w:val="Pogrubienie"/>
          <w:rFonts w:ascii="Arial Narrow" w:hAnsi="Arial Narrow"/>
        </w:rPr>
        <w:t xml:space="preserve">w Gminie Bytoń </w:t>
      </w:r>
      <w:r w:rsidR="00D07BBE" w:rsidRPr="00D07BBE">
        <w:rPr>
          <w:rStyle w:val="Pogrubienie"/>
          <w:rFonts w:ascii="Arial Narrow" w:hAnsi="Arial Narrow"/>
        </w:rPr>
        <w:t>na 20</w:t>
      </w:r>
      <w:r w:rsidR="005D1D03">
        <w:rPr>
          <w:rStyle w:val="Pogrubienie"/>
          <w:rFonts w:ascii="Arial Narrow" w:hAnsi="Arial Narrow"/>
        </w:rPr>
        <w:t>2</w:t>
      </w:r>
      <w:r w:rsidR="008234A8">
        <w:rPr>
          <w:rStyle w:val="Pogrubienie"/>
          <w:rFonts w:ascii="Arial Narrow" w:hAnsi="Arial Narrow"/>
        </w:rPr>
        <w:t>5</w:t>
      </w:r>
      <w:r w:rsidR="005D1D03">
        <w:rPr>
          <w:rStyle w:val="Pogrubienie"/>
          <w:rFonts w:ascii="Arial Narrow" w:hAnsi="Arial Narrow"/>
        </w:rPr>
        <w:t xml:space="preserve"> </w:t>
      </w:r>
      <w:r w:rsidR="00D07BBE" w:rsidRPr="00D07BBE">
        <w:rPr>
          <w:rStyle w:val="Pogrubienie"/>
          <w:rFonts w:ascii="Arial Narrow" w:hAnsi="Arial Narrow"/>
        </w:rPr>
        <w:t>rok</w:t>
      </w:r>
      <w:r w:rsidR="002064B5">
        <w:rPr>
          <w:rStyle w:val="Pogrubienie"/>
          <w:rFonts w:ascii="Arial Narrow" w:hAnsi="Arial Narrow"/>
        </w:rPr>
        <w:t>.</w:t>
      </w:r>
    </w:p>
    <w:p w14:paraId="32918DAC" w14:textId="77777777" w:rsidR="007B4854" w:rsidRPr="007751F2" w:rsidRDefault="007B4854" w:rsidP="007751F2">
      <w:pPr>
        <w:pStyle w:val="NormalnyWeb"/>
        <w:numPr>
          <w:ilvl w:val="0"/>
          <w:numId w:val="8"/>
        </w:numPr>
        <w:spacing w:line="276" w:lineRule="auto"/>
        <w:rPr>
          <w:rFonts w:ascii="Arial Narrow" w:hAnsi="Arial Narrow"/>
          <w:b/>
        </w:rPr>
      </w:pPr>
      <w:r w:rsidRPr="007751F2">
        <w:rPr>
          <w:rFonts w:ascii="Arial Narrow" w:hAnsi="Arial Narrow"/>
          <w:b/>
        </w:rPr>
        <w:t xml:space="preserve">Dyspozycja </w:t>
      </w:r>
    </w:p>
    <w:p w14:paraId="14F4C446" w14:textId="77FA5359" w:rsidR="00466F2B" w:rsidRPr="007751F2" w:rsidRDefault="000E3CC5" w:rsidP="005D1D03">
      <w:pPr>
        <w:pStyle w:val="NormalnyWeb"/>
        <w:spacing w:line="276" w:lineRule="auto"/>
        <w:ind w:firstLine="360"/>
        <w:jc w:val="both"/>
        <w:rPr>
          <w:rFonts w:ascii="Arial Narrow" w:hAnsi="Arial Narrow"/>
        </w:rPr>
      </w:pPr>
      <w:r w:rsidRPr="000E3CC5">
        <w:rPr>
          <w:rFonts w:ascii="Arial Narrow" w:hAnsi="Arial Narrow"/>
        </w:rPr>
        <w:t xml:space="preserve">Skonsultowany </w:t>
      </w:r>
      <w:r w:rsidR="00D07BBE" w:rsidRPr="00D07BBE">
        <w:rPr>
          <w:rStyle w:val="Pogrubienie"/>
          <w:rFonts w:ascii="Arial Narrow" w:hAnsi="Arial Narrow"/>
          <w:b w:val="0"/>
        </w:rPr>
        <w:t xml:space="preserve">Gminny Program Profilaktyki i Rozwiązywania Problemów Alkoholowych                   </w:t>
      </w:r>
      <w:r w:rsidR="002064B5">
        <w:rPr>
          <w:rStyle w:val="Pogrubienie"/>
          <w:rFonts w:ascii="Arial Narrow" w:hAnsi="Arial Narrow"/>
          <w:b w:val="0"/>
        </w:rPr>
        <w:t>oraz przeciwdziałania</w:t>
      </w:r>
      <w:r w:rsidR="00D07BBE" w:rsidRPr="00D07BBE">
        <w:rPr>
          <w:rStyle w:val="Pogrubienie"/>
          <w:rFonts w:ascii="Arial Narrow" w:hAnsi="Arial Narrow"/>
          <w:b w:val="0"/>
        </w:rPr>
        <w:t xml:space="preserve"> Narkomanii </w:t>
      </w:r>
      <w:r w:rsidR="005D1D03">
        <w:rPr>
          <w:rStyle w:val="Pogrubienie"/>
          <w:rFonts w:ascii="Arial Narrow" w:hAnsi="Arial Narrow"/>
          <w:b w:val="0"/>
        </w:rPr>
        <w:t xml:space="preserve">w Gminie Bytoń </w:t>
      </w:r>
      <w:r w:rsidR="002064B5">
        <w:rPr>
          <w:rStyle w:val="Pogrubienie"/>
          <w:rFonts w:ascii="Arial Narrow" w:hAnsi="Arial Narrow"/>
          <w:b w:val="0"/>
        </w:rPr>
        <w:t>na</w:t>
      </w:r>
      <w:r w:rsidR="00D07BBE" w:rsidRPr="00D07BBE">
        <w:rPr>
          <w:rStyle w:val="Pogrubienie"/>
          <w:rFonts w:ascii="Arial Narrow" w:hAnsi="Arial Narrow"/>
          <w:b w:val="0"/>
        </w:rPr>
        <w:t xml:space="preserve"> 20</w:t>
      </w:r>
      <w:r w:rsidR="005D1D03">
        <w:rPr>
          <w:rStyle w:val="Pogrubienie"/>
          <w:rFonts w:ascii="Arial Narrow" w:hAnsi="Arial Narrow"/>
          <w:b w:val="0"/>
        </w:rPr>
        <w:t>2</w:t>
      </w:r>
      <w:r w:rsidR="008234A8">
        <w:rPr>
          <w:rStyle w:val="Pogrubienie"/>
          <w:rFonts w:ascii="Arial Narrow" w:hAnsi="Arial Narrow"/>
          <w:b w:val="0"/>
        </w:rPr>
        <w:t>5</w:t>
      </w:r>
      <w:r w:rsidR="00D07BBE" w:rsidRPr="00D07BBE">
        <w:rPr>
          <w:rStyle w:val="Pogrubienie"/>
          <w:rFonts w:ascii="Arial Narrow" w:hAnsi="Arial Narrow"/>
          <w:b w:val="0"/>
        </w:rPr>
        <w:t xml:space="preserve"> rok</w:t>
      </w:r>
      <w:r w:rsidRPr="00D07BBE">
        <w:rPr>
          <w:rFonts w:ascii="Arial Narrow" w:hAnsi="Arial Narrow"/>
          <w:b/>
        </w:rPr>
        <w:t xml:space="preserve"> </w:t>
      </w:r>
      <w:r w:rsidRPr="00D07BBE">
        <w:rPr>
          <w:rFonts w:ascii="Arial Narrow" w:hAnsi="Arial Narrow"/>
        </w:rPr>
        <w:t xml:space="preserve">został przekazany Radzie </w:t>
      </w:r>
      <w:r w:rsidR="007751F2" w:rsidRPr="00D07BBE">
        <w:rPr>
          <w:rFonts w:ascii="Arial Narrow" w:hAnsi="Arial Narrow"/>
        </w:rPr>
        <w:t xml:space="preserve">Gminy </w:t>
      </w:r>
      <w:r w:rsidR="008234A8">
        <w:rPr>
          <w:rFonts w:ascii="Arial Narrow" w:hAnsi="Arial Narrow"/>
        </w:rPr>
        <w:t xml:space="preserve">                          </w:t>
      </w:r>
      <w:r w:rsidR="007751F2" w:rsidRPr="00D07BBE">
        <w:rPr>
          <w:rFonts w:ascii="Arial Narrow" w:hAnsi="Arial Narrow"/>
        </w:rPr>
        <w:t>w Bytoniu</w:t>
      </w:r>
      <w:r w:rsidRPr="00D07BBE">
        <w:rPr>
          <w:rFonts w:ascii="Arial Narrow" w:hAnsi="Arial Narrow"/>
        </w:rPr>
        <w:t>,</w:t>
      </w:r>
      <w:r w:rsidR="005D1D03">
        <w:rPr>
          <w:rFonts w:ascii="Arial Narrow" w:hAnsi="Arial Narrow"/>
        </w:rPr>
        <w:t xml:space="preserve"> </w:t>
      </w:r>
      <w:r w:rsidRPr="00D07BBE">
        <w:rPr>
          <w:rFonts w:ascii="Arial Narrow" w:hAnsi="Arial Narrow"/>
        </w:rPr>
        <w:t xml:space="preserve">a </w:t>
      </w:r>
      <w:r w:rsidR="005D1D03">
        <w:rPr>
          <w:rFonts w:ascii="Arial Narrow" w:hAnsi="Arial Narrow"/>
        </w:rPr>
        <w:t>niniejszy protokół</w:t>
      </w:r>
      <w:r w:rsidRPr="00D07BBE">
        <w:rPr>
          <w:rFonts w:ascii="Arial Narrow" w:hAnsi="Arial Narrow"/>
        </w:rPr>
        <w:t xml:space="preserve"> z</w:t>
      </w:r>
      <w:r w:rsidRPr="00D07BBE">
        <w:rPr>
          <w:rFonts w:ascii="Arial Narrow" w:hAnsi="Arial Narrow"/>
          <w:b/>
        </w:rPr>
        <w:t xml:space="preserve"> </w:t>
      </w:r>
      <w:r w:rsidRPr="000E3CC5">
        <w:rPr>
          <w:rFonts w:ascii="Arial Narrow" w:hAnsi="Arial Narrow"/>
        </w:rPr>
        <w:t xml:space="preserve">przeprowadzonych konsultacji stanowi załącznik do Uchwały Rady </w:t>
      </w:r>
      <w:r w:rsidR="007751F2" w:rsidRPr="007751F2">
        <w:rPr>
          <w:rFonts w:ascii="Arial Narrow" w:hAnsi="Arial Narrow"/>
        </w:rPr>
        <w:t>Gminy</w:t>
      </w:r>
      <w:r w:rsidR="008234A8">
        <w:rPr>
          <w:rFonts w:ascii="Arial Narrow" w:hAnsi="Arial Narrow"/>
        </w:rPr>
        <w:t xml:space="preserve"> </w:t>
      </w:r>
      <w:r w:rsidRPr="000E3CC5">
        <w:rPr>
          <w:rFonts w:ascii="Arial Narrow" w:hAnsi="Arial Narrow"/>
        </w:rPr>
        <w:t xml:space="preserve">w </w:t>
      </w:r>
      <w:r w:rsidR="007751F2" w:rsidRPr="007751F2">
        <w:rPr>
          <w:rFonts w:ascii="Arial Narrow" w:hAnsi="Arial Narrow"/>
        </w:rPr>
        <w:t>Bytoniu</w:t>
      </w:r>
      <w:r w:rsidR="002064B5">
        <w:rPr>
          <w:rFonts w:ascii="Arial Narrow" w:hAnsi="Arial Narrow"/>
        </w:rPr>
        <w:t>.</w:t>
      </w:r>
    </w:p>
    <w:sectPr w:rsidR="00466F2B" w:rsidRPr="0077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3D72"/>
    <w:multiLevelType w:val="multilevel"/>
    <w:tmpl w:val="14E27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1044E7"/>
    <w:multiLevelType w:val="multilevel"/>
    <w:tmpl w:val="255EF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F6D5D"/>
    <w:multiLevelType w:val="multilevel"/>
    <w:tmpl w:val="CEAADF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51E90"/>
    <w:multiLevelType w:val="multilevel"/>
    <w:tmpl w:val="44A83B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20850"/>
    <w:multiLevelType w:val="hybridMultilevel"/>
    <w:tmpl w:val="6C5EC6EA"/>
    <w:lvl w:ilvl="0" w:tplc="6652E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623C"/>
    <w:multiLevelType w:val="multilevel"/>
    <w:tmpl w:val="EC145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77C13"/>
    <w:multiLevelType w:val="hybridMultilevel"/>
    <w:tmpl w:val="654C8096"/>
    <w:lvl w:ilvl="0" w:tplc="6652E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D2536"/>
    <w:multiLevelType w:val="multilevel"/>
    <w:tmpl w:val="743CA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F763EE"/>
    <w:multiLevelType w:val="hybridMultilevel"/>
    <w:tmpl w:val="9564BB0E"/>
    <w:lvl w:ilvl="0" w:tplc="C21A158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B5C7F"/>
    <w:multiLevelType w:val="multilevel"/>
    <w:tmpl w:val="59F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2451178">
    <w:abstractNumId w:val="9"/>
  </w:num>
  <w:num w:numId="2" w16cid:durableId="906571518">
    <w:abstractNumId w:val="0"/>
  </w:num>
  <w:num w:numId="3" w16cid:durableId="4331017">
    <w:abstractNumId w:val="7"/>
  </w:num>
  <w:num w:numId="4" w16cid:durableId="514002151">
    <w:abstractNumId w:val="5"/>
  </w:num>
  <w:num w:numId="5" w16cid:durableId="939139443">
    <w:abstractNumId w:val="1"/>
  </w:num>
  <w:num w:numId="6" w16cid:durableId="1818450613">
    <w:abstractNumId w:val="3"/>
  </w:num>
  <w:num w:numId="7" w16cid:durableId="780224045">
    <w:abstractNumId w:val="2"/>
  </w:num>
  <w:num w:numId="8" w16cid:durableId="11565985">
    <w:abstractNumId w:val="8"/>
  </w:num>
  <w:num w:numId="9" w16cid:durableId="2037802681">
    <w:abstractNumId w:val="4"/>
  </w:num>
  <w:num w:numId="10" w16cid:durableId="348876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01"/>
    <w:rsid w:val="000E3CC5"/>
    <w:rsid w:val="001A20BF"/>
    <w:rsid w:val="001B5930"/>
    <w:rsid w:val="001C2B2B"/>
    <w:rsid w:val="001F66A4"/>
    <w:rsid w:val="00204F13"/>
    <w:rsid w:val="002064B5"/>
    <w:rsid w:val="00450D6A"/>
    <w:rsid w:val="00466F2B"/>
    <w:rsid w:val="005233F1"/>
    <w:rsid w:val="005D1D03"/>
    <w:rsid w:val="005F1192"/>
    <w:rsid w:val="00687EAC"/>
    <w:rsid w:val="007751F2"/>
    <w:rsid w:val="007B4854"/>
    <w:rsid w:val="008234A8"/>
    <w:rsid w:val="00824471"/>
    <w:rsid w:val="00950202"/>
    <w:rsid w:val="009B1FE7"/>
    <w:rsid w:val="009C0F82"/>
    <w:rsid w:val="00B90610"/>
    <w:rsid w:val="00C9467A"/>
    <w:rsid w:val="00D07BBE"/>
    <w:rsid w:val="00DC67FA"/>
    <w:rsid w:val="00E25D01"/>
    <w:rsid w:val="00E45516"/>
    <w:rsid w:val="00EE776E"/>
    <w:rsid w:val="00F50C52"/>
    <w:rsid w:val="00FE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B9C6"/>
  <w15:docId w15:val="{5BFAE90B-F405-476A-B02D-27B7293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9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0E3CC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25D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E3CC5"/>
    <w:rPr>
      <w:strike w:val="0"/>
      <w:dstrike w:val="0"/>
      <w:color w:val="89569E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0E3CC5"/>
    <w:rPr>
      <w:i/>
      <w:iCs/>
    </w:rPr>
  </w:style>
  <w:style w:type="paragraph" w:styleId="NormalnyWeb">
    <w:name w:val="Normal (Web)"/>
    <w:basedOn w:val="Normalny"/>
    <w:uiPriority w:val="99"/>
    <w:unhideWhenUsed/>
    <w:rsid w:val="000E3CC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E3CC5"/>
    <w:rPr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CC5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E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day">
    <w:name w:val="dateday"/>
    <w:basedOn w:val="Domylnaczcionkaakapitu"/>
    <w:rsid w:val="000E3CC5"/>
  </w:style>
  <w:style w:type="character" w:customStyle="1" w:styleId="datemonth">
    <w:name w:val="datemonth"/>
    <w:basedOn w:val="Domylnaczcionkaakapitu"/>
    <w:rsid w:val="000E3CC5"/>
  </w:style>
  <w:style w:type="character" w:customStyle="1" w:styleId="dateyear">
    <w:name w:val="dateyear"/>
    <w:basedOn w:val="Domylnaczcionkaakapitu"/>
    <w:rsid w:val="000E3CC5"/>
  </w:style>
  <w:style w:type="character" w:customStyle="1" w:styleId="hide1">
    <w:name w:val="hide1"/>
    <w:basedOn w:val="Domylnaczcionkaakapitu"/>
    <w:rsid w:val="000E3CC5"/>
  </w:style>
  <w:style w:type="paragraph" w:styleId="Akapitzlist">
    <w:name w:val="List Paragraph"/>
    <w:basedOn w:val="Normalny"/>
    <w:uiPriority w:val="34"/>
    <w:qFormat/>
    <w:rsid w:val="007B4854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7751F2"/>
    <w:pPr>
      <w:suppressAutoHyphens w:val="0"/>
      <w:spacing w:before="100" w:beforeAutospacing="1" w:after="100" w:afterAutospacing="1"/>
    </w:pPr>
    <w:rPr>
      <w:rFonts w:ascii="Arial" w:hAnsi="Arial" w:cs="Arial"/>
      <w:color w:val="00333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0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8735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7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0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3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0959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51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3997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24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6089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38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20626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460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74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468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5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3008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69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299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2987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5842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1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18704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7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z@ugbyt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byton.samorzady.pl" TargetMode="External"/><Relationship Id="rId5" Type="http://schemas.openxmlformats.org/officeDocument/2006/relationships/image" Target="http://upload.wikimedia.org/wikipedia/commons/thumb/8/84/POL_gmina_Byto&#324;_COA.svg/100px-POL_gmina_Byto&#324;_COA.svg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Betkier</dc:creator>
  <cp:lastModifiedBy>Paweł Betkier</cp:lastModifiedBy>
  <cp:revision>8</cp:revision>
  <cp:lastPrinted>2018-12-04T14:20:00Z</cp:lastPrinted>
  <dcterms:created xsi:type="dcterms:W3CDTF">2024-11-27T16:38:00Z</dcterms:created>
  <dcterms:modified xsi:type="dcterms:W3CDTF">2024-11-27T17:09:00Z</dcterms:modified>
</cp:coreProperties>
</file>