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EFA96" w14:textId="3A5D6249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XIV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>/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C341EA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361EA5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>/2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2DCA6FF8" w14:textId="2792BC77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RADY GMINY BYTOŃ</w:t>
      </w:r>
    </w:p>
    <w:p w14:paraId="4D51D75B" w14:textId="3875DF0D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z dnia 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2 grudnia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202</w:t>
      </w:r>
      <w:r w:rsidR="00755B28" w:rsidRPr="00755B28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r.</w:t>
      </w:r>
    </w:p>
    <w:p w14:paraId="4A36449D" w14:textId="4500DE02" w:rsidR="001D156B" w:rsidRPr="00755B28" w:rsidRDefault="001D156B" w:rsidP="001D156B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1EF3101E" w14:textId="2C80A621" w:rsidR="001D156B" w:rsidRPr="00755B28" w:rsidRDefault="001D156B" w:rsidP="001D15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 xml:space="preserve">zmieniająca uchwałę w sprawie ustalenia wysokości diet </w:t>
      </w:r>
      <w:r w:rsidR="00C341EA">
        <w:rPr>
          <w:rFonts w:ascii="Times New Roman" w:hAnsi="Times New Roman" w:cs="Times New Roman"/>
          <w:b/>
          <w:bCs/>
          <w:sz w:val="26"/>
          <w:szCs w:val="26"/>
        </w:rPr>
        <w:t>dla sołtysów                        Gminy Bytoń</w:t>
      </w:r>
    </w:p>
    <w:p w14:paraId="6BDFC7FA" w14:textId="77777777" w:rsidR="001D156B" w:rsidRPr="00755B28" w:rsidRDefault="001D156B" w:rsidP="001D156B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6DBE1F38" w14:textId="0F7EBB18" w:rsidR="001D156B" w:rsidRDefault="001D156B" w:rsidP="001D15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sz w:val="26"/>
          <w:szCs w:val="26"/>
        </w:rPr>
        <w:t xml:space="preserve">Na podstawie art. </w:t>
      </w:r>
      <w:r w:rsidR="00C341EA">
        <w:rPr>
          <w:rFonts w:ascii="Times New Roman" w:hAnsi="Times New Roman" w:cs="Times New Roman"/>
          <w:sz w:val="26"/>
          <w:szCs w:val="26"/>
        </w:rPr>
        <w:t>37b</w:t>
      </w:r>
      <w:r w:rsidRPr="00755B28">
        <w:rPr>
          <w:rFonts w:ascii="Times New Roman" w:hAnsi="Times New Roman" w:cs="Times New Roman"/>
          <w:sz w:val="26"/>
          <w:szCs w:val="26"/>
        </w:rPr>
        <w:t xml:space="preserve"> ust. </w:t>
      </w:r>
      <w:r w:rsidR="00C341EA">
        <w:rPr>
          <w:rFonts w:ascii="Times New Roman" w:hAnsi="Times New Roman" w:cs="Times New Roman"/>
          <w:sz w:val="26"/>
          <w:szCs w:val="26"/>
        </w:rPr>
        <w:t>1</w:t>
      </w:r>
      <w:r w:rsidRPr="00755B28">
        <w:rPr>
          <w:rFonts w:ascii="Times New Roman" w:hAnsi="Times New Roman" w:cs="Times New Roman"/>
          <w:sz w:val="26"/>
          <w:szCs w:val="26"/>
        </w:rPr>
        <w:t xml:space="preserve"> ustawy z dnia 8 marca 1990 r. o samorządzie gminnym </w:t>
      </w:r>
      <w:r w:rsidR="00755B28" w:rsidRPr="00755B28">
        <w:rPr>
          <w:rFonts w:ascii="Times New Roman" w:hAnsi="Times New Roman" w:cs="Times New Roman"/>
          <w:sz w:val="26"/>
          <w:szCs w:val="26"/>
        </w:rPr>
        <w:t>(t.j. Dz. U. z 2025 r. poz. 1153, 1436)</w:t>
      </w:r>
      <w:r w:rsidRPr="00755B28">
        <w:rPr>
          <w:rFonts w:ascii="Times New Roman" w:hAnsi="Times New Roman" w:cs="Times New Roman"/>
          <w:sz w:val="26"/>
          <w:szCs w:val="26"/>
        </w:rPr>
        <w:t xml:space="preserve"> uchwala się, co następuje: </w:t>
      </w:r>
    </w:p>
    <w:p w14:paraId="3EDEBD9A" w14:textId="77777777" w:rsidR="00755B28" w:rsidRPr="00755B28" w:rsidRDefault="00755B28" w:rsidP="001D156B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00FBD14" w14:textId="36046D77" w:rsidR="003A29DC" w:rsidRDefault="001D156B" w:rsidP="00755B28">
      <w:pPr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§ 1.</w:t>
      </w:r>
      <w:r w:rsidRPr="00755B28">
        <w:rPr>
          <w:rFonts w:ascii="Times New Roman" w:hAnsi="Times New Roman" w:cs="Times New Roman"/>
          <w:sz w:val="26"/>
          <w:szCs w:val="26"/>
        </w:rPr>
        <w:t xml:space="preserve"> W Uchwale Nr </w:t>
      </w:r>
      <w:r w:rsidR="00C341EA">
        <w:rPr>
          <w:rFonts w:ascii="Times New Roman" w:hAnsi="Times New Roman" w:cs="Times New Roman"/>
          <w:sz w:val="26"/>
          <w:szCs w:val="26"/>
        </w:rPr>
        <w:t>VIII</w:t>
      </w:r>
      <w:r w:rsidRPr="00755B28">
        <w:rPr>
          <w:rFonts w:ascii="Times New Roman" w:hAnsi="Times New Roman" w:cs="Times New Roman"/>
          <w:sz w:val="26"/>
          <w:szCs w:val="26"/>
        </w:rPr>
        <w:t>/</w:t>
      </w:r>
      <w:r w:rsidR="00C341EA">
        <w:rPr>
          <w:rFonts w:ascii="Times New Roman" w:hAnsi="Times New Roman" w:cs="Times New Roman"/>
          <w:sz w:val="26"/>
          <w:szCs w:val="26"/>
        </w:rPr>
        <w:t>53/</w:t>
      </w:r>
      <w:r w:rsidRPr="00755B28">
        <w:rPr>
          <w:rFonts w:ascii="Times New Roman" w:hAnsi="Times New Roman" w:cs="Times New Roman"/>
          <w:sz w:val="26"/>
          <w:szCs w:val="26"/>
        </w:rPr>
        <w:t>2</w:t>
      </w:r>
      <w:r w:rsidR="00C341EA">
        <w:rPr>
          <w:rFonts w:ascii="Times New Roman" w:hAnsi="Times New Roman" w:cs="Times New Roman"/>
          <w:sz w:val="26"/>
          <w:szCs w:val="26"/>
        </w:rPr>
        <w:t>4</w:t>
      </w:r>
      <w:r w:rsidRPr="00755B28">
        <w:rPr>
          <w:rFonts w:ascii="Times New Roman" w:hAnsi="Times New Roman" w:cs="Times New Roman"/>
          <w:sz w:val="26"/>
          <w:szCs w:val="26"/>
        </w:rPr>
        <w:t xml:space="preserve"> Rady Gminy Bytoń z dnia 2</w:t>
      </w:r>
      <w:r w:rsidR="00C341EA">
        <w:rPr>
          <w:rFonts w:ascii="Times New Roman" w:hAnsi="Times New Roman" w:cs="Times New Roman"/>
          <w:sz w:val="26"/>
          <w:szCs w:val="26"/>
        </w:rPr>
        <w:t>7</w:t>
      </w:r>
      <w:r w:rsidRPr="00755B28">
        <w:rPr>
          <w:rFonts w:ascii="Times New Roman" w:hAnsi="Times New Roman" w:cs="Times New Roman"/>
          <w:sz w:val="26"/>
          <w:szCs w:val="26"/>
        </w:rPr>
        <w:t xml:space="preserve"> </w:t>
      </w:r>
      <w:r w:rsidR="00C341EA">
        <w:rPr>
          <w:rFonts w:ascii="Times New Roman" w:hAnsi="Times New Roman" w:cs="Times New Roman"/>
          <w:sz w:val="26"/>
          <w:szCs w:val="26"/>
        </w:rPr>
        <w:t>grudnia</w:t>
      </w:r>
      <w:r w:rsidRPr="00755B28">
        <w:rPr>
          <w:rFonts w:ascii="Times New Roman" w:hAnsi="Times New Roman" w:cs="Times New Roman"/>
          <w:sz w:val="26"/>
          <w:szCs w:val="26"/>
        </w:rPr>
        <w:t xml:space="preserve"> 202</w:t>
      </w:r>
      <w:r w:rsidR="00C341EA">
        <w:rPr>
          <w:rFonts w:ascii="Times New Roman" w:hAnsi="Times New Roman" w:cs="Times New Roman"/>
          <w:sz w:val="26"/>
          <w:szCs w:val="26"/>
        </w:rPr>
        <w:t>4</w:t>
      </w:r>
      <w:r w:rsidRPr="00755B28">
        <w:rPr>
          <w:rFonts w:ascii="Times New Roman" w:hAnsi="Times New Roman" w:cs="Times New Roman"/>
          <w:sz w:val="26"/>
          <w:szCs w:val="26"/>
        </w:rPr>
        <w:t xml:space="preserve"> r. w sprawie ustalenia wysokości diet </w:t>
      </w:r>
      <w:r w:rsidR="00C341EA">
        <w:rPr>
          <w:rFonts w:ascii="Times New Roman" w:hAnsi="Times New Roman" w:cs="Times New Roman"/>
          <w:sz w:val="26"/>
          <w:szCs w:val="26"/>
        </w:rPr>
        <w:t>dla sołtysów Gminy Bytoń</w:t>
      </w:r>
      <w:r w:rsidR="003A29DC">
        <w:rPr>
          <w:rFonts w:ascii="Times New Roman" w:hAnsi="Times New Roman" w:cs="Times New Roman"/>
          <w:sz w:val="26"/>
          <w:szCs w:val="26"/>
        </w:rPr>
        <w:t>:</w:t>
      </w:r>
    </w:p>
    <w:p w14:paraId="33FDCD15" w14:textId="2202CDE8" w:rsidR="00755B28" w:rsidRDefault="003A29DC" w:rsidP="00755B2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1) </w:t>
      </w:r>
      <w:r w:rsidR="001D156B" w:rsidRPr="00755B28">
        <w:rPr>
          <w:rFonts w:ascii="Times New Roman" w:hAnsi="Times New Roman" w:cs="Times New Roman"/>
          <w:sz w:val="26"/>
          <w:szCs w:val="26"/>
        </w:rPr>
        <w:t>§ 1</w:t>
      </w:r>
      <w:r w:rsidR="00C341EA">
        <w:rPr>
          <w:rFonts w:ascii="Times New Roman" w:hAnsi="Times New Roman" w:cs="Times New Roman"/>
          <w:sz w:val="26"/>
          <w:szCs w:val="26"/>
        </w:rPr>
        <w:t xml:space="preserve"> </w:t>
      </w:r>
      <w:r w:rsidR="001D156B" w:rsidRPr="00755B28">
        <w:rPr>
          <w:rFonts w:ascii="Times New Roman" w:hAnsi="Times New Roman" w:cs="Times New Roman"/>
          <w:sz w:val="26"/>
          <w:szCs w:val="26"/>
        </w:rPr>
        <w:t xml:space="preserve">otrzymuje brzmienie: </w:t>
      </w:r>
    </w:p>
    <w:p w14:paraId="196475C7" w14:textId="53159F45" w:rsidR="001D156B" w:rsidRPr="00755B28" w:rsidRDefault="00755B28" w:rsidP="00C341EA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1D156B" w:rsidRPr="00DD2F53">
        <w:rPr>
          <w:rFonts w:ascii="Times New Roman" w:hAnsi="Times New Roman" w:cs="Times New Roman"/>
          <w:i/>
          <w:iCs/>
          <w:sz w:val="26"/>
          <w:szCs w:val="26"/>
        </w:rPr>
        <w:t>„</w:t>
      </w:r>
      <w:r w:rsidR="00C341EA" w:rsidRPr="00DD2F53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§ 1. </w:t>
      </w:r>
      <w:r w:rsidR="00C341EA" w:rsidRPr="00DD2F53">
        <w:rPr>
          <w:rFonts w:ascii="Times New Roman" w:hAnsi="Times New Roman" w:cs="Times New Roman"/>
          <w:i/>
          <w:iCs/>
          <w:sz w:val="26"/>
          <w:szCs w:val="26"/>
        </w:rPr>
        <w:t>Przewodniczącym organów wykonawczych jednostek pomocniczych gminy Bytoń, zwanymi dalej „sołtysami”, za realizację zadań wynikających ze statutu sołectw i przepisów prawa, prowadzenie spraw i dokumentacji sołectwa, organizację Zebrań Wiejskich oraz uczestnictwa w naradach organizowanych przez Wójta Gminy, ustala się miesięczną dietę w wysokości 400,00 złotych”</w:t>
      </w:r>
      <w:r w:rsidR="001D156B" w:rsidRPr="00755B28">
        <w:rPr>
          <w:sz w:val="26"/>
          <w:szCs w:val="26"/>
        </w:rPr>
        <w:t xml:space="preserve">. </w:t>
      </w:r>
    </w:p>
    <w:p w14:paraId="7E0C584B" w14:textId="77777777" w:rsidR="00DD2F53" w:rsidRDefault="003A29DC" w:rsidP="00755B28">
      <w:pPr>
        <w:pStyle w:val="Default"/>
        <w:spacing w:line="276" w:lineRule="auto"/>
        <w:ind w:left="708"/>
        <w:jc w:val="both"/>
        <w:rPr>
          <w:sz w:val="26"/>
          <w:szCs w:val="26"/>
        </w:rPr>
      </w:pPr>
      <w:r>
        <w:rPr>
          <w:color w:val="auto"/>
          <w:sz w:val="26"/>
          <w:szCs w:val="26"/>
        </w:rPr>
        <w:t xml:space="preserve">2) </w:t>
      </w:r>
      <w:r w:rsidR="00DD2F53" w:rsidRPr="00755B28">
        <w:rPr>
          <w:sz w:val="26"/>
          <w:szCs w:val="26"/>
        </w:rPr>
        <w:t xml:space="preserve"> </w:t>
      </w:r>
      <w:r w:rsidR="00DD2F53">
        <w:rPr>
          <w:sz w:val="26"/>
          <w:szCs w:val="26"/>
        </w:rPr>
        <w:t xml:space="preserve">w </w:t>
      </w:r>
      <w:r w:rsidR="00DD2F53" w:rsidRPr="00755B28">
        <w:rPr>
          <w:sz w:val="26"/>
          <w:szCs w:val="26"/>
        </w:rPr>
        <w:t xml:space="preserve">§ </w:t>
      </w:r>
      <w:r w:rsidR="00DD2F53">
        <w:rPr>
          <w:sz w:val="26"/>
          <w:szCs w:val="26"/>
        </w:rPr>
        <w:t>5</w:t>
      </w:r>
      <w:r w:rsidR="00DD2F53" w:rsidRPr="00755B28">
        <w:rPr>
          <w:sz w:val="26"/>
          <w:szCs w:val="26"/>
        </w:rPr>
        <w:t xml:space="preserve"> ustęp 1 otrzymuje brzmienie:</w:t>
      </w:r>
    </w:p>
    <w:p w14:paraId="70EE6D74" w14:textId="77777777" w:rsidR="00DD2F53" w:rsidRDefault="00DD2F53" w:rsidP="00755B28">
      <w:pPr>
        <w:pStyle w:val="Default"/>
        <w:spacing w:line="276" w:lineRule="auto"/>
        <w:ind w:left="708"/>
        <w:jc w:val="both"/>
        <w:rPr>
          <w:color w:val="auto"/>
          <w:sz w:val="26"/>
          <w:szCs w:val="26"/>
        </w:rPr>
      </w:pPr>
    </w:p>
    <w:p w14:paraId="0C817AED" w14:textId="05E9F2CE" w:rsidR="003A29DC" w:rsidRDefault="00DD2F53" w:rsidP="00DD2F53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ab/>
      </w:r>
      <w:r w:rsidR="003A29DC" w:rsidRPr="00DD2F53">
        <w:rPr>
          <w:b/>
          <w:bCs/>
          <w:i/>
          <w:iCs/>
          <w:sz w:val="26"/>
          <w:szCs w:val="26"/>
        </w:rPr>
        <w:t xml:space="preserve">„§ 5. </w:t>
      </w:r>
      <w:r w:rsidR="003A29DC" w:rsidRPr="00DD2F53">
        <w:rPr>
          <w:i/>
          <w:iCs/>
          <w:sz w:val="26"/>
          <w:szCs w:val="26"/>
        </w:rPr>
        <w:t>1. Diety, określone w § 1 ulegają obniżeniu za każdą nieobecność sołtysa na zebraniu wiejskim oraz na naradach sołtysów organizowanych przez Wójta o 80,00 zł od przysługującej sołtysowi diety miesięcznej, z zastrzeżeniem ust. 2”</w:t>
      </w:r>
      <w:r w:rsidR="003A29DC" w:rsidRPr="0077552C">
        <w:t>.</w:t>
      </w:r>
    </w:p>
    <w:p w14:paraId="09A42DDF" w14:textId="77777777" w:rsidR="003A29DC" w:rsidRPr="00755B28" w:rsidRDefault="003A29DC" w:rsidP="00755B28">
      <w:pPr>
        <w:pStyle w:val="Default"/>
        <w:spacing w:line="276" w:lineRule="auto"/>
        <w:ind w:left="708"/>
        <w:jc w:val="both"/>
        <w:rPr>
          <w:color w:val="auto"/>
          <w:sz w:val="26"/>
          <w:szCs w:val="26"/>
        </w:rPr>
      </w:pPr>
    </w:p>
    <w:p w14:paraId="49F6D6E3" w14:textId="77777777" w:rsidR="00755B28" w:rsidRPr="00755B28" w:rsidRDefault="001D156B" w:rsidP="00755B28">
      <w:pPr>
        <w:jc w:val="both"/>
        <w:rPr>
          <w:rFonts w:ascii="Times New Roman" w:hAnsi="Times New Roman" w:cs="Times New Roman"/>
          <w:sz w:val="26"/>
          <w:szCs w:val="26"/>
        </w:rPr>
      </w:pPr>
      <w:r w:rsidRPr="00755B28">
        <w:rPr>
          <w:rFonts w:ascii="Times New Roman" w:hAnsi="Times New Roman" w:cs="Times New Roman"/>
          <w:b/>
          <w:bCs/>
          <w:sz w:val="26"/>
          <w:szCs w:val="26"/>
        </w:rPr>
        <w:t>§ 2.</w:t>
      </w:r>
      <w:r w:rsidRPr="00755B28">
        <w:rPr>
          <w:rFonts w:ascii="Times New Roman" w:hAnsi="Times New Roman" w:cs="Times New Roman"/>
          <w:sz w:val="26"/>
          <w:szCs w:val="26"/>
        </w:rPr>
        <w:t xml:space="preserve"> Wykonanie uchwały powierza się Wójtowi Gminy Bytoń. </w:t>
      </w:r>
    </w:p>
    <w:p w14:paraId="063AF28D" w14:textId="77777777" w:rsidR="00755B28" w:rsidRPr="00755B28" w:rsidRDefault="00755B28" w:rsidP="00755B2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274BC4E" w14:textId="7F2751AD" w:rsidR="00181F51" w:rsidRPr="00DD2F53" w:rsidRDefault="00755B28" w:rsidP="00DD2F53">
      <w:pPr>
        <w:jc w:val="both"/>
        <w:rPr>
          <w:rFonts w:ascii="Times New Roman" w:hAnsi="Times New Roman" w:cs="Times New Roman"/>
          <w:sz w:val="26"/>
          <w:szCs w:val="26"/>
        </w:rPr>
      </w:pPr>
      <w:r w:rsidRPr="00DD2F53">
        <w:rPr>
          <w:rFonts w:ascii="Times New Roman" w:hAnsi="Times New Roman" w:cs="Times New Roman"/>
          <w:b/>
          <w:bCs/>
          <w:sz w:val="26"/>
          <w:szCs w:val="26"/>
        </w:rPr>
        <w:t xml:space="preserve">§ 3. </w:t>
      </w:r>
      <w:r w:rsidR="001D156B" w:rsidRPr="00DD2F53">
        <w:rPr>
          <w:rFonts w:ascii="Times New Roman" w:hAnsi="Times New Roman" w:cs="Times New Roman"/>
          <w:sz w:val="26"/>
          <w:szCs w:val="26"/>
        </w:rPr>
        <w:t>Uchwała</w:t>
      </w:r>
      <w:r w:rsidR="00181F51" w:rsidRPr="00DD2F53">
        <w:rPr>
          <w:rFonts w:ascii="Times New Roman" w:hAnsi="Times New Roman" w:cs="Times New Roman"/>
          <w:sz w:val="26"/>
          <w:szCs w:val="26"/>
        </w:rPr>
        <w:t xml:space="preserve"> wchodzi w życie po </w:t>
      </w:r>
      <w:r w:rsidRPr="00DD2F53">
        <w:rPr>
          <w:rFonts w:ascii="Times New Roman" w:hAnsi="Times New Roman" w:cs="Times New Roman"/>
          <w:sz w:val="26"/>
          <w:szCs w:val="26"/>
        </w:rPr>
        <w:t xml:space="preserve">upływie 14 dni od </w:t>
      </w:r>
      <w:r w:rsidR="00181F51" w:rsidRPr="00DD2F53">
        <w:rPr>
          <w:rFonts w:ascii="Times New Roman" w:hAnsi="Times New Roman" w:cs="Times New Roman"/>
          <w:sz w:val="26"/>
          <w:szCs w:val="26"/>
        </w:rPr>
        <w:t>ogłoszeniu w Dzienniku Urzędowym Województwa Kujawsko-Pomorskiego.</w:t>
      </w:r>
    </w:p>
    <w:p w14:paraId="5368A924" w14:textId="77777777" w:rsidR="00181F51" w:rsidRPr="00DD2F53" w:rsidRDefault="00181F51" w:rsidP="00181F51">
      <w:pPr>
        <w:pStyle w:val="Default"/>
        <w:spacing w:line="360" w:lineRule="auto"/>
      </w:pPr>
    </w:p>
    <w:p w14:paraId="2E00ED1E" w14:textId="712DBBBE" w:rsidR="0058463E" w:rsidRPr="009C7715" w:rsidRDefault="0058463E" w:rsidP="0058463E">
      <w:pPr>
        <w:pStyle w:val="Default"/>
        <w:spacing w:line="360" w:lineRule="auto"/>
        <w:jc w:val="both"/>
      </w:pPr>
      <w:r w:rsidRPr="009C7715">
        <w:t xml:space="preserve"> </w:t>
      </w:r>
    </w:p>
    <w:p w14:paraId="74956080" w14:textId="77777777" w:rsidR="0058463E" w:rsidRDefault="0058463E" w:rsidP="005846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BD17597" w14:textId="60347E99" w:rsidR="00755B28" w:rsidRDefault="001D156B" w:rsidP="00DD2F53">
      <w:pPr>
        <w:jc w:val="both"/>
        <w:rPr>
          <w:rFonts w:ascii="Times New Roman" w:hAnsi="Times New Roman" w:cs="Times New Roman"/>
          <w:sz w:val="24"/>
          <w:szCs w:val="24"/>
        </w:rPr>
      </w:pPr>
      <w:r w:rsidRPr="001D156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3EB33E" w14:textId="77777777" w:rsidR="00DD2F53" w:rsidRDefault="00DD2F53" w:rsidP="00DD2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5F0B57" w14:textId="77777777" w:rsidR="00DD2F53" w:rsidRPr="00DD2F53" w:rsidRDefault="00DD2F53" w:rsidP="00DD2F5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2D92A0" w14:textId="3328937E" w:rsidR="0058463E" w:rsidRPr="00314083" w:rsidRDefault="0058463E" w:rsidP="0058463E">
      <w:pPr>
        <w:pStyle w:val="NormalnyWeb"/>
        <w:jc w:val="center"/>
        <w:rPr>
          <w:b/>
          <w:bCs/>
          <w:color w:val="000000"/>
          <w:sz w:val="26"/>
          <w:szCs w:val="26"/>
        </w:rPr>
      </w:pPr>
      <w:r w:rsidRPr="00314083">
        <w:rPr>
          <w:b/>
          <w:bCs/>
          <w:color w:val="000000"/>
          <w:sz w:val="26"/>
          <w:szCs w:val="26"/>
        </w:rPr>
        <w:lastRenderedPageBreak/>
        <w:t>UZASADNIENIE</w:t>
      </w:r>
    </w:p>
    <w:p w14:paraId="1808D94D" w14:textId="77777777" w:rsidR="00314083" w:rsidRPr="00314083" w:rsidRDefault="00314083" w:rsidP="003140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083">
        <w:rPr>
          <w:rFonts w:ascii="Times New Roman" w:hAnsi="Times New Roman" w:cs="Times New Roman"/>
          <w:sz w:val="26"/>
          <w:szCs w:val="26"/>
        </w:rPr>
        <w:t xml:space="preserve">Zgodnie z art. 37b ust. 1 ustawy z dnia 8 marca 1990 r. o samorządzie gminnym (Dz. U. z 2024 r. poz. 609, poz. 721) Rada Gminy może ustanowić zasady, na jakich przewodniczącemu organu wykonawczego jednostki pomocniczej będzie przysługiwała dieta. </w:t>
      </w:r>
    </w:p>
    <w:p w14:paraId="268517FF" w14:textId="77777777" w:rsidR="00314083" w:rsidRPr="00314083" w:rsidRDefault="00314083" w:rsidP="003140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083">
        <w:rPr>
          <w:rFonts w:ascii="Times New Roman" w:hAnsi="Times New Roman" w:cs="Times New Roman"/>
          <w:sz w:val="26"/>
          <w:szCs w:val="26"/>
        </w:rPr>
        <w:t>W związku z powyższym na Radzie Gminy spoczywa obowiązek podjęcia uchwały określającej zasady przyznawania diet sołtysom.</w:t>
      </w:r>
    </w:p>
    <w:p w14:paraId="6B6B9075" w14:textId="77777777" w:rsidR="00314083" w:rsidRPr="00314083" w:rsidRDefault="00314083" w:rsidP="003140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083">
        <w:rPr>
          <w:rFonts w:ascii="Times New Roman" w:hAnsi="Times New Roman" w:cs="Times New Roman"/>
          <w:sz w:val="26"/>
          <w:szCs w:val="26"/>
        </w:rPr>
        <w:t>Ponadto, w związku z tym, że uchwała zawiera przepisy powszechnie obowiązujące, a zatem jest aktem prawa miejscowego, więc podlega publikacji w Kujawsko-Pomorskim Dzienniku Urzędowym.</w:t>
      </w:r>
    </w:p>
    <w:p w14:paraId="180EC76C" w14:textId="565A90A3" w:rsidR="00D8061E" w:rsidRPr="00314083" w:rsidRDefault="0058463E" w:rsidP="0031408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14083">
        <w:rPr>
          <w:rFonts w:ascii="Times New Roman" w:hAnsi="Times New Roman" w:cs="Times New Roman"/>
          <w:color w:val="000000"/>
          <w:sz w:val="26"/>
          <w:szCs w:val="26"/>
        </w:rPr>
        <w:t xml:space="preserve">Art. 4 ust. 2 ustawy z dnia 20.07.2000 r. o ogłaszaniu aktów normatywnych i niektórych innych aktów prawnych (t.j. Dz.U. z 2019 r. poz. 1461) dopuszcza oznaczenie dłuższego niż 14-dniowy termin wejścia w życie aktu prawa miejscowego. Wobec powyższego postanowiono jak w § </w:t>
      </w:r>
      <w:r w:rsidR="00314083" w:rsidRPr="00314083">
        <w:rPr>
          <w:rFonts w:ascii="Times New Roman" w:hAnsi="Times New Roman" w:cs="Times New Roman"/>
          <w:color w:val="000000"/>
          <w:sz w:val="26"/>
          <w:szCs w:val="26"/>
        </w:rPr>
        <w:t>3</w:t>
      </w:r>
      <w:r w:rsidRPr="00314083">
        <w:rPr>
          <w:rFonts w:ascii="Times New Roman" w:hAnsi="Times New Roman" w:cs="Times New Roman"/>
          <w:color w:val="000000"/>
          <w:sz w:val="26"/>
          <w:szCs w:val="26"/>
        </w:rPr>
        <w:t xml:space="preserve"> uchwały.</w:t>
      </w:r>
    </w:p>
    <w:p w14:paraId="7B270FA9" w14:textId="2C083644" w:rsidR="00314083" w:rsidRPr="00314083" w:rsidRDefault="00314083" w:rsidP="0058463E">
      <w:pPr>
        <w:pStyle w:val="NormalnyWeb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ab/>
      </w:r>
      <w:r w:rsidRPr="00314083">
        <w:rPr>
          <w:sz w:val="26"/>
          <w:szCs w:val="26"/>
        </w:rPr>
        <w:t xml:space="preserve">Wobec powyższego podjęcie uchwały należy uznać za zasadne.  </w:t>
      </w:r>
    </w:p>
    <w:sectPr w:rsidR="00314083" w:rsidRPr="00314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6B"/>
    <w:rsid w:val="00023795"/>
    <w:rsid w:val="00155185"/>
    <w:rsid w:val="00181F51"/>
    <w:rsid w:val="001D156B"/>
    <w:rsid w:val="00314083"/>
    <w:rsid w:val="00361EA5"/>
    <w:rsid w:val="003A29DC"/>
    <w:rsid w:val="0058463E"/>
    <w:rsid w:val="00755B28"/>
    <w:rsid w:val="007E6FF7"/>
    <w:rsid w:val="00AE731C"/>
    <w:rsid w:val="00AF74AB"/>
    <w:rsid w:val="00B86A89"/>
    <w:rsid w:val="00B93215"/>
    <w:rsid w:val="00C341EA"/>
    <w:rsid w:val="00CB17F1"/>
    <w:rsid w:val="00D8061E"/>
    <w:rsid w:val="00DD2F53"/>
    <w:rsid w:val="00F032FA"/>
    <w:rsid w:val="00F66E80"/>
    <w:rsid w:val="00F8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99F0C"/>
  <w15:chartTrackingRefBased/>
  <w15:docId w15:val="{B19CEC19-7C4D-4B6A-9693-AC72AB7F7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D15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paragraph" w:styleId="NormalnyWeb">
    <w:name w:val="Normal (Web)"/>
    <w:basedOn w:val="Normalny"/>
    <w:uiPriority w:val="99"/>
    <w:unhideWhenUsed/>
    <w:rsid w:val="00584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Betkier</dc:creator>
  <cp:keywords/>
  <dc:description/>
  <cp:lastModifiedBy>Paweł Betkier</cp:lastModifiedBy>
  <cp:revision>6</cp:revision>
  <dcterms:created xsi:type="dcterms:W3CDTF">2025-12-16T11:17:00Z</dcterms:created>
  <dcterms:modified xsi:type="dcterms:W3CDTF">2025-12-22T11:35:00Z</dcterms:modified>
</cp:coreProperties>
</file>